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DEE" w:rsidRDefault="00B47DEE">
      <w:pPr>
        <w:jc w:val="center"/>
        <w:rPr>
          <w:b/>
          <w:sz w:val="24"/>
          <w:szCs w:val="24"/>
        </w:rPr>
      </w:pPr>
    </w:p>
    <w:p w:rsidR="00B47DEE" w:rsidRDefault="00642C1A">
      <w:pPr>
        <w:jc w:val="center"/>
        <w:rPr>
          <w:b/>
          <w:sz w:val="28"/>
          <w:szCs w:val="28"/>
        </w:rPr>
      </w:pPr>
      <w:r>
        <w:rPr>
          <w:b/>
          <w:sz w:val="28"/>
          <w:szCs w:val="28"/>
        </w:rPr>
        <w:t>Functional Assessment</w:t>
      </w:r>
      <w:bookmarkStart w:id="0" w:name="_GoBack"/>
      <w:bookmarkEnd w:id="0"/>
      <w:r>
        <w:rPr>
          <w:b/>
          <w:sz w:val="28"/>
          <w:szCs w:val="28"/>
        </w:rPr>
        <w:t xml:space="preserve"> &amp; School Refusal Behaviours</w:t>
      </w:r>
    </w:p>
    <w:p w:rsidR="00B47DEE" w:rsidRDefault="00642C1A">
      <w:pPr>
        <w:jc w:val="both"/>
        <w:rPr>
          <w:b/>
        </w:rPr>
      </w:pPr>
      <w:r>
        <w:t xml:space="preserve">School Refusal behaviours are often related to anxiety, worries and uncomfortable feelings about school. The avoidance of situations at school may provide short term relief. Unfortunately, avoidance can also lead to long term anxiety growth. </w:t>
      </w:r>
      <w:r>
        <w:rPr>
          <w:noProof/>
        </w:rPr>
        <w:drawing>
          <wp:anchor distT="0" distB="0" distL="0" distR="0" simplePos="0" relativeHeight="251658240" behindDoc="0" locked="0" layoutInCell="1" hidden="0" allowOverlap="1">
            <wp:simplePos x="0" y="0"/>
            <wp:positionH relativeFrom="column">
              <wp:posOffset>4565650</wp:posOffset>
            </wp:positionH>
            <wp:positionV relativeFrom="paragraph">
              <wp:posOffset>541655</wp:posOffset>
            </wp:positionV>
            <wp:extent cx="1684020" cy="1220470"/>
            <wp:effectExtent l="0" t="0" r="0" b="0"/>
            <wp:wrapSquare wrapText="bothSides" distT="0" distB="0" distL="0" distR="0"/>
            <wp:docPr id="54" name="image4.jpg" descr="Image result for anxiety"/>
            <wp:cNvGraphicFramePr/>
            <a:graphic xmlns:a="http://schemas.openxmlformats.org/drawingml/2006/main">
              <a:graphicData uri="http://schemas.openxmlformats.org/drawingml/2006/picture">
                <pic:pic xmlns:pic="http://schemas.openxmlformats.org/drawingml/2006/picture">
                  <pic:nvPicPr>
                    <pic:cNvPr id="0" name="image4.jpg" descr="Image result for anxiety"/>
                    <pic:cNvPicPr preferRelativeResize="0"/>
                  </pic:nvPicPr>
                  <pic:blipFill>
                    <a:blip r:embed="rId8"/>
                    <a:srcRect/>
                    <a:stretch>
                      <a:fillRect/>
                    </a:stretch>
                  </pic:blipFill>
                  <pic:spPr>
                    <a:xfrm>
                      <a:off x="0" y="0"/>
                      <a:ext cx="1684020" cy="1220470"/>
                    </a:xfrm>
                    <a:prstGeom prst="rect">
                      <a:avLst/>
                    </a:prstGeom>
                    <a:ln/>
                  </pic:spPr>
                </pic:pic>
              </a:graphicData>
            </a:graphic>
          </wp:anchor>
        </w:drawing>
      </w:r>
    </w:p>
    <w:p w:rsidR="00B47DEE" w:rsidRDefault="00E0595E">
      <w:pPr>
        <w:jc w:val="both"/>
        <w:rPr>
          <w:b/>
        </w:rPr>
      </w:pPr>
      <w:r>
        <w:rPr>
          <w:noProof/>
        </w:rPr>
        <mc:AlternateContent>
          <mc:Choice Requires="wps">
            <w:drawing>
              <wp:anchor distT="0" distB="0" distL="114300" distR="114300" simplePos="0" relativeHeight="251661312" behindDoc="0" locked="0" layoutInCell="1" allowOverlap="1">
                <wp:simplePos x="0" y="0"/>
                <wp:positionH relativeFrom="column">
                  <wp:posOffset>2196539</wp:posOffset>
                </wp:positionH>
                <wp:positionV relativeFrom="paragraph">
                  <wp:posOffset>2882324</wp:posOffset>
                </wp:positionV>
                <wp:extent cx="2268134"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26813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B2D4C1" id="Straight Connector 2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2.95pt,226.95pt" to="351.55pt,2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" strokecolor="black [3200]">
                <v:stroke joinstyle="miter"/>
              </v:line>
            </w:pict>
          </mc:Fallback>
        </mc:AlternateContent>
      </w:r>
      <w:r w:rsidR="00642C1A">
        <w:rPr>
          <w:noProof/>
        </w:rPr>
        <mc:AlternateContent>
          <mc:Choice Requires="wpg">
            <w:drawing>
              <wp:anchor distT="0" distB="0" distL="114300" distR="114300" simplePos="0" relativeHeight="251659264" behindDoc="0" locked="0" layoutInCell="1" hidden="0" allowOverlap="1">
                <wp:simplePos x="0" y="0"/>
                <wp:positionH relativeFrom="column">
                  <wp:posOffset>317500</wp:posOffset>
                </wp:positionH>
                <wp:positionV relativeFrom="paragraph">
                  <wp:posOffset>190500</wp:posOffset>
                </wp:positionV>
                <wp:extent cx="6000115" cy="3399155"/>
                <wp:effectExtent l="0" t="0" r="0" b="0"/>
                <wp:wrapSquare wrapText="bothSides" distT="0" distB="0" distL="114300" distR="114300"/>
                <wp:docPr id="52" name="Group 52"/>
                <wp:cNvGraphicFramePr/>
                <a:graphic xmlns:a="http://schemas.openxmlformats.org/drawingml/2006/main">
                  <a:graphicData uri="http://schemas.microsoft.com/office/word/2010/wordprocessingGroup">
                    <wpg:wgp>
                      <wpg:cNvGrpSpPr/>
                      <wpg:grpSpPr>
                        <a:xfrm>
                          <a:off x="0" y="0"/>
                          <a:ext cx="6000115" cy="3399155"/>
                          <a:chOff x="2345943" y="2080423"/>
                          <a:chExt cx="6000115" cy="3399155"/>
                        </a:xfrm>
                      </wpg:grpSpPr>
                      <wpg:grpSp>
                        <wpg:cNvPr id="1" name="Group 1"/>
                        <wpg:cNvGrpSpPr/>
                        <wpg:grpSpPr>
                          <a:xfrm>
                            <a:off x="2345943" y="2080423"/>
                            <a:ext cx="6000115" cy="3399155"/>
                            <a:chOff x="1005" y="2509"/>
                            <a:chExt cx="10116" cy="6481"/>
                          </a:xfrm>
                        </wpg:grpSpPr>
                        <wps:wsp>
                          <wps:cNvPr id="2" name="Rectangle 2"/>
                          <wps:cNvSpPr/>
                          <wps:spPr>
                            <a:xfrm>
                              <a:off x="1005" y="2509"/>
                              <a:ext cx="10100" cy="6475"/>
                            </a:xfrm>
                            <a:prstGeom prst="rect">
                              <a:avLst/>
                            </a:prstGeom>
                            <a:noFill/>
                            <a:ln>
                              <a:noFill/>
                            </a:ln>
                          </wps:spPr>
                          <wps:txbx>
                            <w:txbxContent>
                              <w:p w:rsidR="00B47DEE" w:rsidRDefault="00B47DEE">
                                <w:pPr>
                                  <w:spacing w:after="0" w:line="240" w:lineRule="auto"/>
                                  <w:textDirection w:val="btLr"/>
                                </w:pPr>
                              </w:p>
                            </w:txbxContent>
                          </wps:txbx>
                          <wps:bodyPr spcFirstLastPara="1" wrap="square" lIns="91425" tIns="91425" rIns="91425" bIns="91425" anchor="ctr" anchorCtr="0">
                            <a:noAutofit/>
                          </wps:bodyPr>
                        </wps:wsp>
                        <wps:wsp>
                          <wps:cNvPr id="3" name="Rectangle: Rounded Corners 3"/>
                          <wps:cNvSpPr/>
                          <wps:spPr>
                            <a:xfrm>
                              <a:off x="6612" y="7939"/>
                              <a:ext cx="2780" cy="1051"/>
                            </a:xfrm>
                            <a:prstGeom prst="roundRect">
                              <a:avLst>
                                <a:gd name="adj" fmla="val 16667"/>
                              </a:avLst>
                            </a:prstGeom>
                            <a:gradFill>
                              <a:gsLst>
                                <a:gs pos="0">
                                  <a:srgbClr val="FEF7F2"/>
                                </a:gs>
                                <a:gs pos="100000">
                                  <a:srgbClr val="FBD4B4"/>
                                </a:gs>
                              </a:gsLst>
                              <a:lin ang="5400000" scaled="0"/>
                            </a:gradFill>
                            <a:ln w="9525" cap="flat" cmpd="sng">
                              <a:solidFill>
                                <a:srgbClr val="000000"/>
                              </a:solidFill>
                              <a:prstDash val="solid"/>
                              <a:round/>
                              <a:headEnd type="none" w="sm" len="sm"/>
                              <a:tailEnd type="none" w="sm" len="sm"/>
                            </a:ln>
                          </wps:spPr>
                          <wps:txbx>
                            <w:txbxContent>
                              <w:p w:rsidR="00B47DEE" w:rsidRDefault="00642C1A">
                                <w:pPr>
                                  <w:spacing w:line="258" w:lineRule="auto"/>
                                  <w:jc w:val="center"/>
                                  <w:textDirection w:val="btLr"/>
                                </w:pPr>
                                <w:r>
                                  <w:rPr>
                                    <w:color w:val="000000"/>
                                    <w:sz w:val="24"/>
                                  </w:rPr>
                                  <w:t>Student –other students/peers.</w:t>
                                </w:r>
                              </w:p>
                            </w:txbxContent>
                          </wps:txbx>
                          <wps:bodyPr spcFirstLastPara="1" wrap="square" lIns="91425" tIns="45700" rIns="91425" bIns="45700" anchor="t" anchorCtr="0">
                            <a:noAutofit/>
                          </wps:bodyPr>
                        </wps:wsp>
                        <wps:wsp>
                          <wps:cNvPr id="4" name="Rectangle: Rounded Corners 4"/>
                          <wps:cNvSpPr/>
                          <wps:spPr>
                            <a:xfrm>
                              <a:off x="2625" y="4290"/>
                              <a:ext cx="2850" cy="1063"/>
                            </a:xfrm>
                            <a:prstGeom prst="roundRect">
                              <a:avLst>
                                <a:gd name="adj" fmla="val 16667"/>
                              </a:avLst>
                            </a:prstGeom>
                            <a:gradFill>
                              <a:gsLst>
                                <a:gs pos="0">
                                  <a:srgbClr val="F7FAF3"/>
                                </a:gs>
                                <a:gs pos="100000">
                                  <a:srgbClr val="D6E3BC"/>
                                </a:gs>
                              </a:gsLst>
                              <a:lin ang="5400000" scaled="0"/>
                            </a:gradFill>
                            <a:ln w="9525" cap="flat" cmpd="sng">
                              <a:solidFill>
                                <a:srgbClr val="000000"/>
                              </a:solidFill>
                              <a:prstDash val="solid"/>
                              <a:round/>
                              <a:headEnd type="none" w="sm" len="sm"/>
                              <a:tailEnd type="none" w="sm" len="sm"/>
                            </a:ln>
                          </wps:spPr>
                          <wps:txbx>
                            <w:txbxContent>
                              <w:p w:rsidR="00B47DEE" w:rsidRDefault="00642C1A">
                                <w:pPr>
                                  <w:spacing w:line="258" w:lineRule="auto"/>
                                  <w:jc w:val="center"/>
                                  <w:textDirection w:val="btLr"/>
                                </w:pPr>
                                <w:r>
                                  <w:rPr>
                                    <w:color w:val="000000"/>
                                    <w:sz w:val="24"/>
                                  </w:rPr>
                                  <w:t xml:space="preserve">Student gains </w:t>
                                </w:r>
                                <w:r>
                                  <w:rPr>
                                    <w:b/>
                                    <w:color w:val="000000"/>
                                    <w:sz w:val="24"/>
                                  </w:rPr>
                                  <w:t>access</w:t>
                                </w:r>
                                <w:r>
                                  <w:rPr>
                                    <w:color w:val="000000"/>
                                    <w:sz w:val="24"/>
                                  </w:rPr>
                                  <w:t xml:space="preserve"> to something.</w:t>
                                </w:r>
                              </w:p>
                            </w:txbxContent>
                          </wps:txbx>
                          <wps:bodyPr spcFirstLastPara="1" wrap="square" lIns="91425" tIns="45700" rIns="91425" bIns="45700" anchor="t" anchorCtr="0">
                            <a:noAutofit/>
                          </wps:bodyPr>
                        </wps:wsp>
                        <wps:wsp>
                          <wps:cNvPr id="5" name="Rectangle: Rounded Corners 5"/>
                          <wps:cNvSpPr/>
                          <wps:spPr>
                            <a:xfrm>
                              <a:off x="6225" y="4290"/>
                              <a:ext cx="2850" cy="1039"/>
                            </a:xfrm>
                            <a:prstGeom prst="roundRect">
                              <a:avLst>
                                <a:gd name="adj" fmla="val 16667"/>
                              </a:avLst>
                            </a:prstGeom>
                            <a:gradFill>
                              <a:gsLst>
                                <a:gs pos="0">
                                  <a:srgbClr val="F7FAF3"/>
                                </a:gs>
                                <a:gs pos="100000">
                                  <a:srgbClr val="D6E3BC"/>
                                </a:gs>
                              </a:gsLst>
                              <a:lin ang="5400000" scaled="0"/>
                            </a:gradFill>
                            <a:ln w="9525" cap="flat" cmpd="sng">
                              <a:solidFill>
                                <a:srgbClr val="000000"/>
                              </a:solidFill>
                              <a:prstDash val="solid"/>
                              <a:round/>
                              <a:headEnd type="none" w="sm" len="sm"/>
                              <a:tailEnd type="none" w="sm" len="sm"/>
                            </a:ln>
                          </wps:spPr>
                          <wps:txbx>
                            <w:txbxContent>
                              <w:p w:rsidR="00B47DEE" w:rsidRDefault="00642C1A">
                                <w:pPr>
                                  <w:spacing w:line="258" w:lineRule="auto"/>
                                  <w:jc w:val="center"/>
                                  <w:textDirection w:val="btLr"/>
                                </w:pPr>
                                <w:r>
                                  <w:rPr>
                                    <w:color w:val="000000"/>
                                    <w:sz w:val="24"/>
                                  </w:rPr>
                                  <w:t xml:space="preserve">Student </w:t>
                                </w:r>
                                <w:r>
                                  <w:rPr>
                                    <w:b/>
                                    <w:color w:val="000000"/>
                                    <w:sz w:val="24"/>
                                  </w:rPr>
                                  <w:t>avoids</w:t>
                                </w:r>
                                <w:r>
                                  <w:rPr>
                                    <w:color w:val="000000"/>
                                    <w:sz w:val="24"/>
                                  </w:rPr>
                                  <w:t xml:space="preserve"> or gets away from something.</w:t>
                                </w:r>
                              </w:p>
                            </w:txbxContent>
                          </wps:txbx>
                          <wps:bodyPr spcFirstLastPara="1" wrap="square" lIns="91425" tIns="45700" rIns="91425" bIns="45700" anchor="t" anchorCtr="0">
                            <a:noAutofit/>
                          </wps:bodyPr>
                        </wps:wsp>
                        <wps:wsp>
                          <wps:cNvPr id="6" name="Rectangle: Rounded Corners 6"/>
                          <wps:cNvSpPr/>
                          <wps:spPr>
                            <a:xfrm>
                              <a:off x="1005" y="6212"/>
                              <a:ext cx="2850" cy="1113"/>
                            </a:xfrm>
                            <a:prstGeom prst="roundRect">
                              <a:avLst>
                                <a:gd name="adj" fmla="val 16667"/>
                              </a:avLst>
                            </a:prstGeom>
                            <a:gradFill>
                              <a:gsLst>
                                <a:gs pos="0">
                                  <a:srgbClr val="FAF9FB"/>
                                </a:gs>
                                <a:gs pos="100000">
                                  <a:srgbClr val="E5DFEC"/>
                                </a:gs>
                              </a:gsLst>
                              <a:lin ang="5400000" scaled="0"/>
                            </a:gradFill>
                            <a:ln w="9525" cap="flat" cmpd="sng">
                              <a:solidFill>
                                <a:srgbClr val="000000"/>
                              </a:solidFill>
                              <a:prstDash val="solid"/>
                              <a:round/>
                              <a:headEnd type="none" w="sm" len="sm"/>
                              <a:tailEnd type="none" w="sm" len="sm"/>
                            </a:ln>
                          </wps:spPr>
                          <wps:txbx>
                            <w:txbxContent>
                              <w:p w:rsidR="00B47DEE" w:rsidRDefault="00642C1A">
                                <w:pPr>
                                  <w:spacing w:line="258" w:lineRule="auto"/>
                                  <w:jc w:val="center"/>
                                  <w:textDirection w:val="btLr"/>
                                </w:pPr>
                                <w:r>
                                  <w:rPr>
                                    <w:color w:val="000000"/>
                                    <w:sz w:val="24"/>
                                  </w:rPr>
                                  <w:t>Stimulation or something sensory.</w:t>
                                </w:r>
                              </w:p>
                            </w:txbxContent>
                          </wps:txbx>
                          <wps:bodyPr spcFirstLastPara="1" wrap="square" lIns="91425" tIns="45700" rIns="91425" bIns="45700" anchor="t" anchorCtr="0">
                            <a:noAutofit/>
                          </wps:bodyPr>
                        </wps:wsp>
                        <wps:wsp>
                          <wps:cNvPr id="7" name="Rectangle: Rounded Corners 7"/>
                          <wps:cNvSpPr/>
                          <wps:spPr>
                            <a:xfrm>
                              <a:off x="4650" y="6212"/>
                              <a:ext cx="2850" cy="1053"/>
                            </a:xfrm>
                            <a:prstGeom prst="roundRect">
                              <a:avLst>
                                <a:gd name="adj" fmla="val 16667"/>
                              </a:avLst>
                            </a:prstGeom>
                            <a:gradFill>
                              <a:gsLst>
                                <a:gs pos="0">
                                  <a:srgbClr val="FAF9FB"/>
                                </a:gs>
                                <a:gs pos="100000">
                                  <a:srgbClr val="E5DFEC"/>
                                </a:gs>
                              </a:gsLst>
                              <a:lin ang="5400000" scaled="0"/>
                            </a:gradFill>
                            <a:ln w="9525" cap="flat" cmpd="sng">
                              <a:solidFill>
                                <a:srgbClr val="000000"/>
                              </a:solidFill>
                              <a:prstDash val="solid"/>
                              <a:round/>
                              <a:headEnd type="none" w="sm" len="sm"/>
                              <a:tailEnd type="none" w="sm" len="sm"/>
                            </a:ln>
                          </wps:spPr>
                          <wps:txbx>
                            <w:txbxContent>
                              <w:p w:rsidR="00B47DEE" w:rsidRDefault="00642C1A">
                                <w:pPr>
                                  <w:spacing w:line="258" w:lineRule="auto"/>
                                  <w:jc w:val="center"/>
                                  <w:textDirection w:val="btLr"/>
                                </w:pPr>
                                <w:r>
                                  <w:rPr>
                                    <w:color w:val="000000"/>
                                    <w:sz w:val="24"/>
                                  </w:rPr>
                                  <w:t>Proximity or attention to others.</w:t>
                                </w:r>
                              </w:p>
                            </w:txbxContent>
                          </wps:txbx>
                          <wps:bodyPr spcFirstLastPara="1" wrap="square" lIns="91425" tIns="45700" rIns="91425" bIns="45700" anchor="t" anchorCtr="0">
                            <a:noAutofit/>
                          </wps:bodyPr>
                        </wps:wsp>
                        <wps:wsp>
                          <wps:cNvPr id="8" name="Rectangle: Rounded Corners 8"/>
                          <wps:cNvSpPr/>
                          <wps:spPr>
                            <a:xfrm>
                              <a:off x="8250" y="6212"/>
                              <a:ext cx="2871" cy="1053"/>
                            </a:xfrm>
                            <a:prstGeom prst="roundRect">
                              <a:avLst>
                                <a:gd name="adj" fmla="val 16667"/>
                              </a:avLst>
                            </a:prstGeom>
                            <a:gradFill>
                              <a:gsLst>
                                <a:gs pos="0">
                                  <a:srgbClr val="FAF9FB"/>
                                </a:gs>
                                <a:gs pos="100000">
                                  <a:srgbClr val="E5DFEC"/>
                                </a:gs>
                              </a:gsLst>
                              <a:lin ang="5400000" scaled="0"/>
                            </a:gradFill>
                            <a:ln w="9525" cap="flat" cmpd="sng">
                              <a:solidFill>
                                <a:srgbClr val="000000"/>
                              </a:solidFill>
                              <a:prstDash val="solid"/>
                              <a:round/>
                              <a:headEnd type="none" w="sm" len="sm"/>
                              <a:tailEnd type="none" w="sm" len="sm"/>
                            </a:ln>
                          </wps:spPr>
                          <wps:txbx>
                            <w:txbxContent>
                              <w:p w:rsidR="00B47DEE" w:rsidRDefault="00642C1A">
                                <w:pPr>
                                  <w:spacing w:line="258" w:lineRule="auto"/>
                                  <w:jc w:val="center"/>
                                  <w:textDirection w:val="btLr"/>
                                </w:pPr>
                                <w:r>
                                  <w:rPr>
                                    <w:color w:val="000000"/>
                                    <w:sz w:val="24"/>
                                  </w:rPr>
                                  <w:t>Tangible item, activity or event.</w:t>
                                </w:r>
                              </w:p>
                            </w:txbxContent>
                          </wps:txbx>
                          <wps:bodyPr spcFirstLastPara="1" wrap="square" lIns="91425" tIns="45700" rIns="91425" bIns="45700" anchor="t" anchorCtr="0">
                            <a:noAutofit/>
                          </wps:bodyPr>
                        </wps:wsp>
                        <wps:wsp>
                          <wps:cNvPr id="9" name="Rectangle: Rounded Corners 9"/>
                          <wps:cNvSpPr/>
                          <wps:spPr>
                            <a:xfrm>
                              <a:off x="2747" y="7960"/>
                              <a:ext cx="2850" cy="1030"/>
                            </a:xfrm>
                            <a:prstGeom prst="roundRect">
                              <a:avLst>
                                <a:gd name="adj" fmla="val 16667"/>
                              </a:avLst>
                            </a:prstGeom>
                            <a:gradFill>
                              <a:gsLst>
                                <a:gs pos="0">
                                  <a:srgbClr val="FEF7F2"/>
                                </a:gs>
                                <a:gs pos="100000">
                                  <a:srgbClr val="FBD4B4"/>
                                </a:gs>
                              </a:gsLst>
                              <a:lin ang="5400000" scaled="0"/>
                            </a:gradFill>
                            <a:ln w="9525" cap="flat" cmpd="sng">
                              <a:solidFill>
                                <a:srgbClr val="000000"/>
                              </a:solidFill>
                              <a:prstDash val="solid"/>
                              <a:round/>
                              <a:headEnd type="none" w="sm" len="sm"/>
                              <a:tailEnd type="none" w="sm" len="sm"/>
                            </a:ln>
                          </wps:spPr>
                          <wps:txbx>
                            <w:txbxContent>
                              <w:p w:rsidR="00B47DEE" w:rsidRDefault="00642C1A">
                                <w:pPr>
                                  <w:spacing w:line="258" w:lineRule="auto"/>
                                  <w:jc w:val="center"/>
                                  <w:textDirection w:val="btLr"/>
                                </w:pPr>
                                <w:r>
                                  <w:rPr>
                                    <w:color w:val="000000"/>
                                    <w:sz w:val="24"/>
                                  </w:rPr>
                                  <w:t>Adult – teacher, parent or other.</w:t>
                                </w:r>
                              </w:p>
                              <w:p w:rsidR="00B47DEE" w:rsidRDefault="00B47DEE">
                                <w:pPr>
                                  <w:spacing w:line="258" w:lineRule="auto"/>
                                  <w:textDirection w:val="btLr"/>
                                </w:pPr>
                              </w:p>
                            </w:txbxContent>
                          </wps:txbx>
                          <wps:bodyPr spcFirstLastPara="1" wrap="square" lIns="91425" tIns="45700" rIns="91425" bIns="45700" anchor="t" anchorCtr="0">
                            <a:noAutofit/>
                          </wps:bodyPr>
                        </wps:wsp>
                        <wps:wsp>
                          <wps:cNvPr id="10" name="Rectangle: Rounded Corners 10"/>
                          <wps:cNvSpPr/>
                          <wps:spPr>
                            <a:xfrm>
                              <a:off x="4066" y="2509"/>
                              <a:ext cx="3640" cy="1138"/>
                            </a:xfrm>
                            <a:prstGeom prst="roundRect">
                              <a:avLst>
                                <a:gd name="adj" fmla="val 16667"/>
                              </a:avLst>
                            </a:prstGeom>
                            <a:gradFill>
                              <a:gsLst>
                                <a:gs pos="0">
                                  <a:srgbClr val="F8FCFD"/>
                                </a:gs>
                                <a:gs pos="100000">
                                  <a:srgbClr val="DAEEF3"/>
                                </a:gs>
                              </a:gsLst>
                              <a:lin ang="5400000" scaled="0"/>
                            </a:gradFill>
                            <a:ln w="9525" cap="flat" cmpd="sng">
                              <a:solidFill>
                                <a:srgbClr val="000000"/>
                              </a:solidFill>
                              <a:prstDash val="solid"/>
                              <a:round/>
                              <a:headEnd type="none" w="sm" len="sm"/>
                              <a:tailEnd type="none" w="sm" len="sm"/>
                            </a:ln>
                          </wps:spPr>
                          <wps:txbx>
                            <w:txbxContent>
                              <w:p w:rsidR="00B47DEE" w:rsidRDefault="00642C1A">
                                <w:pPr>
                                  <w:spacing w:line="258" w:lineRule="auto"/>
                                  <w:jc w:val="center"/>
                                  <w:textDirection w:val="btLr"/>
                                </w:pPr>
                                <w:r>
                                  <w:rPr>
                                    <w:color w:val="000000"/>
                                    <w:sz w:val="24"/>
                                  </w:rPr>
                                  <w:t xml:space="preserve">Student reaction to challenging interaction. </w:t>
                                </w:r>
                              </w:p>
                            </w:txbxContent>
                          </wps:txbx>
                          <wps:bodyPr spcFirstLastPara="1" wrap="square" lIns="91425" tIns="45700" rIns="91425" bIns="45700" anchor="t" anchorCtr="0">
                            <a:noAutofit/>
                          </wps:bodyPr>
                        </wps:wsp>
                        <wps:wsp>
                          <wps:cNvPr id="11" name="Straight Arrow Connector 11"/>
                          <wps:cNvCnPr/>
                          <wps:spPr>
                            <a:xfrm>
                              <a:off x="5886" y="3647"/>
                              <a:ext cx="0" cy="242"/>
                            </a:xfrm>
                            <a:prstGeom prst="straightConnector1">
                              <a:avLst/>
                            </a:prstGeom>
                            <a:noFill/>
                            <a:ln w="9525" cap="flat" cmpd="sng">
                              <a:solidFill>
                                <a:srgbClr val="000000"/>
                              </a:solidFill>
                              <a:prstDash val="solid"/>
                              <a:round/>
                              <a:headEnd type="none" w="med" len="med"/>
                              <a:tailEnd type="none" w="med" len="med"/>
                            </a:ln>
                          </wps:spPr>
                          <wps:bodyPr/>
                        </wps:wsp>
                        <wps:wsp>
                          <wps:cNvPr id="12" name="Straight Arrow Connector 12"/>
                          <wps:cNvCnPr/>
                          <wps:spPr>
                            <a:xfrm>
                              <a:off x="4020" y="3870"/>
                              <a:ext cx="3630" cy="1"/>
                            </a:xfrm>
                            <a:prstGeom prst="straightConnector1">
                              <a:avLst/>
                            </a:prstGeom>
                            <a:noFill/>
                            <a:ln w="9525" cap="flat" cmpd="sng">
                              <a:solidFill>
                                <a:srgbClr val="000000"/>
                              </a:solidFill>
                              <a:prstDash val="solid"/>
                              <a:round/>
                              <a:headEnd type="none" w="med" len="med"/>
                              <a:tailEnd type="none" w="med" len="med"/>
                            </a:ln>
                          </wps:spPr>
                          <wps:bodyPr/>
                        </wps:wsp>
                        <wps:wsp>
                          <wps:cNvPr id="13" name="Straight Arrow Connector 13"/>
                          <wps:cNvCnPr/>
                          <wps:spPr>
                            <a:xfrm>
                              <a:off x="4020" y="3870"/>
                              <a:ext cx="0" cy="420"/>
                            </a:xfrm>
                            <a:prstGeom prst="straightConnector1">
                              <a:avLst/>
                            </a:prstGeom>
                            <a:noFill/>
                            <a:ln w="9525" cap="flat" cmpd="sng">
                              <a:solidFill>
                                <a:srgbClr val="000000"/>
                              </a:solidFill>
                              <a:prstDash val="solid"/>
                              <a:round/>
                              <a:headEnd type="none" w="med" len="med"/>
                              <a:tailEnd type="triangle" w="med" len="med"/>
                            </a:ln>
                          </wps:spPr>
                          <wps:bodyPr/>
                        </wps:wsp>
                        <wps:wsp>
                          <wps:cNvPr id="14" name="Straight Arrow Connector 14"/>
                          <wps:cNvCnPr/>
                          <wps:spPr>
                            <a:xfrm>
                              <a:off x="7650" y="3870"/>
                              <a:ext cx="0" cy="420"/>
                            </a:xfrm>
                            <a:prstGeom prst="straightConnector1">
                              <a:avLst/>
                            </a:prstGeom>
                            <a:noFill/>
                            <a:ln w="9525" cap="flat" cmpd="sng">
                              <a:solidFill>
                                <a:srgbClr val="000000"/>
                              </a:solidFill>
                              <a:prstDash val="solid"/>
                              <a:round/>
                              <a:headEnd type="none" w="med" len="med"/>
                              <a:tailEnd type="triangle" w="med" len="med"/>
                            </a:ln>
                          </wps:spPr>
                          <wps:bodyPr/>
                        </wps:wsp>
                        <wps:wsp>
                          <wps:cNvPr id="15" name="Straight Arrow Connector 15"/>
                          <wps:cNvCnPr/>
                          <wps:spPr>
                            <a:xfrm>
                              <a:off x="4020" y="5357"/>
                              <a:ext cx="0" cy="480"/>
                            </a:xfrm>
                            <a:prstGeom prst="straightConnector1">
                              <a:avLst/>
                            </a:prstGeom>
                            <a:noFill/>
                            <a:ln w="9525" cap="flat" cmpd="sng">
                              <a:solidFill>
                                <a:srgbClr val="000000"/>
                              </a:solidFill>
                              <a:prstDash val="solid"/>
                              <a:round/>
                              <a:headEnd type="none" w="med" len="med"/>
                              <a:tailEnd type="none" w="med" len="med"/>
                            </a:ln>
                          </wps:spPr>
                          <wps:bodyPr/>
                        </wps:wsp>
                        <wps:wsp>
                          <wps:cNvPr id="16" name="Straight Arrow Connector 16"/>
                          <wps:cNvCnPr/>
                          <wps:spPr>
                            <a:xfrm>
                              <a:off x="7770" y="5357"/>
                              <a:ext cx="0" cy="480"/>
                            </a:xfrm>
                            <a:prstGeom prst="straightConnector1">
                              <a:avLst/>
                            </a:prstGeom>
                            <a:noFill/>
                            <a:ln w="9525" cap="flat" cmpd="sng">
                              <a:solidFill>
                                <a:srgbClr val="000000"/>
                              </a:solidFill>
                              <a:prstDash val="solid"/>
                              <a:round/>
                              <a:headEnd type="none" w="med" len="med"/>
                              <a:tailEnd type="none" w="med" len="med"/>
                            </a:ln>
                          </wps:spPr>
                          <wps:bodyPr/>
                        </wps:wsp>
                        <wps:wsp>
                          <wps:cNvPr id="17" name="Straight Arrow Connector 17"/>
                          <wps:cNvCnPr/>
                          <wps:spPr>
                            <a:xfrm flipH="1">
                              <a:off x="2340" y="5837"/>
                              <a:ext cx="7425" cy="1"/>
                            </a:xfrm>
                            <a:prstGeom prst="straightConnector1">
                              <a:avLst/>
                            </a:prstGeom>
                            <a:noFill/>
                            <a:ln w="9525" cap="flat" cmpd="sng">
                              <a:solidFill>
                                <a:srgbClr val="000000"/>
                              </a:solidFill>
                              <a:prstDash val="solid"/>
                              <a:round/>
                              <a:headEnd type="none" w="med" len="med"/>
                              <a:tailEnd type="none" w="med" len="med"/>
                            </a:ln>
                          </wps:spPr>
                          <wps:bodyPr/>
                        </wps:wsp>
                        <wps:wsp>
                          <wps:cNvPr id="18" name="Straight Arrow Connector 18"/>
                          <wps:cNvCnPr/>
                          <wps:spPr>
                            <a:xfrm>
                              <a:off x="2340" y="5837"/>
                              <a:ext cx="1" cy="375"/>
                            </a:xfrm>
                            <a:prstGeom prst="straightConnector1">
                              <a:avLst/>
                            </a:prstGeom>
                            <a:noFill/>
                            <a:ln w="9525" cap="flat" cmpd="sng">
                              <a:solidFill>
                                <a:srgbClr val="000000"/>
                              </a:solidFill>
                              <a:prstDash val="solid"/>
                              <a:round/>
                              <a:headEnd type="none" w="med" len="med"/>
                              <a:tailEnd type="triangle" w="med" len="med"/>
                            </a:ln>
                          </wps:spPr>
                          <wps:bodyPr/>
                        </wps:wsp>
                        <wps:wsp>
                          <wps:cNvPr id="19" name="Straight Arrow Connector 19"/>
                          <wps:cNvCnPr/>
                          <wps:spPr>
                            <a:xfrm>
                              <a:off x="6045" y="5837"/>
                              <a:ext cx="0" cy="375"/>
                            </a:xfrm>
                            <a:prstGeom prst="straightConnector1">
                              <a:avLst/>
                            </a:prstGeom>
                            <a:noFill/>
                            <a:ln w="9525" cap="flat" cmpd="sng">
                              <a:solidFill>
                                <a:srgbClr val="000000"/>
                              </a:solidFill>
                              <a:prstDash val="solid"/>
                              <a:round/>
                              <a:headEnd type="none" w="med" len="med"/>
                              <a:tailEnd type="triangle" w="med" len="med"/>
                            </a:ln>
                          </wps:spPr>
                          <wps:bodyPr/>
                        </wps:wsp>
                        <wps:wsp>
                          <wps:cNvPr id="20" name="Straight Arrow Connector 20"/>
                          <wps:cNvCnPr/>
                          <wps:spPr>
                            <a:xfrm>
                              <a:off x="9765" y="5837"/>
                              <a:ext cx="0" cy="375"/>
                            </a:xfrm>
                            <a:prstGeom prst="straightConnector1">
                              <a:avLst/>
                            </a:prstGeom>
                            <a:noFill/>
                            <a:ln w="9525" cap="flat" cmpd="sng">
                              <a:solidFill>
                                <a:srgbClr val="000000"/>
                              </a:solidFill>
                              <a:prstDash val="solid"/>
                              <a:round/>
                              <a:headEnd type="none" w="med" len="med"/>
                              <a:tailEnd type="triangle" w="med" len="med"/>
                            </a:ln>
                          </wps:spPr>
                          <wps:bodyPr/>
                        </wps:wsp>
                        <wps:wsp>
                          <wps:cNvPr id="21" name="Straight Arrow Connector 21"/>
                          <wps:cNvCnPr/>
                          <wps:spPr>
                            <a:xfrm>
                              <a:off x="6054" y="7265"/>
                              <a:ext cx="1" cy="345"/>
                            </a:xfrm>
                            <a:prstGeom prst="straightConnector1">
                              <a:avLst/>
                            </a:prstGeom>
                            <a:noFill/>
                            <a:ln w="9525" cap="flat" cmpd="sng">
                              <a:solidFill>
                                <a:srgbClr val="000000"/>
                              </a:solidFill>
                              <a:prstDash val="solid"/>
                              <a:round/>
                              <a:headEnd type="none" w="med" len="med"/>
                              <a:tailEnd type="none" w="med" len="med"/>
                            </a:ln>
                          </wps:spPr>
                          <wps:bodyPr/>
                        </wps:wsp>
                        <wps:wsp>
                          <wps:cNvPr id="22" name="Straight Arrow Connector 22"/>
                          <wps:cNvCnPr/>
                          <wps:spPr>
                            <a:xfrm>
                              <a:off x="4172" y="7645"/>
                              <a:ext cx="1" cy="300"/>
                            </a:xfrm>
                            <a:prstGeom prst="straightConnector1">
                              <a:avLst/>
                            </a:prstGeom>
                            <a:noFill/>
                            <a:ln w="9525" cap="flat" cmpd="sng">
                              <a:solidFill>
                                <a:srgbClr val="000000"/>
                              </a:solidFill>
                              <a:prstDash val="solid"/>
                              <a:round/>
                              <a:headEnd type="none" w="med" len="med"/>
                              <a:tailEnd type="triangle" w="med" len="med"/>
                            </a:ln>
                          </wps:spPr>
                          <wps:bodyPr/>
                        </wps:wsp>
                        <wps:wsp>
                          <wps:cNvPr id="23" name="Straight Arrow Connector 23"/>
                          <wps:cNvCnPr/>
                          <wps:spPr>
                            <a:xfrm>
                              <a:off x="7997" y="7645"/>
                              <a:ext cx="0" cy="300"/>
                            </a:xfrm>
                            <a:prstGeom prst="straightConnector1">
                              <a:avLst/>
                            </a:prstGeom>
                            <a:noFill/>
                            <a:ln w="9525" cap="flat" cmpd="sng">
                              <a:solidFill>
                                <a:srgbClr val="000000"/>
                              </a:solidFill>
                              <a:prstDash val="solid"/>
                              <a:round/>
                              <a:headEnd type="none" w="med" len="med"/>
                              <a:tailEnd type="triangle" w="med" len="med"/>
                            </a:ln>
                          </wps:spPr>
                          <wps:bodyPr/>
                        </wps:wsp>
                      </wpg:grpSp>
                    </wpg:wgp>
                  </a:graphicData>
                </a:graphic>
              </wp:anchor>
            </w:drawing>
          </mc:Choice>
          <mc:Fallback>
            <w:pict>
              <v:group id="Group 52" o:spid="_x0000_s1026" style="position:absolute;left:0;text-align:left;margin-left:25pt;margin-top:15pt;width:472.45pt;height:267.65pt;z-index:251659264" coordorigin="23459,20804" coordsize="60001,3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">
                <v:group id="Group 1" o:spid="_x0000_s1027" style="position:absolute;left:23459;top:20804;width:60001;height:33991" coordorigin="1005,2509" coordsize="10116,6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005;top:2509;width:10100;height:6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B47DEE" w:rsidRDefault="00B47DEE">
                          <w:pPr>
                            <w:spacing w:after="0" w:line="240" w:lineRule="auto"/>
                            <w:textDirection w:val="btLr"/>
                          </w:pPr>
                        </w:p>
                      </w:txbxContent>
                    </v:textbox>
                  </v:rect>
                  <v:roundrect id="Rectangle: Rounded Corners 3" o:spid="_x0000_s1029" style="position:absolute;left:6612;top:7939;width:2780;height:10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" fillcolor="#fef7f2">
                    <v:fill color2="#fbd4b4" focus="100%" type="gradient">
                      <o:fill v:ext="view" type="gradientUnscaled"/>
                    </v:fill>
                    <v:stroke startarrowwidth="narrow" startarrowlength="short" endarrowwidth="narrow" endarrowlength="short"/>
                    <v:textbox inset="2.53958mm,1.2694mm,2.53958mm,1.2694mm">
                      <w:txbxContent>
                        <w:p w:rsidR="00B47DEE" w:rsidRDefault="00642C1A">
                          <w:pPr>
                            <w:spacing w:line="258" w:lineRule="auto"/>
                            <w:jc w:val="center"/>
                            <w:textDirection w:val="btLr"/>
                          </w:pPr>
                          <w:r>
                            <w:rPr>
                              <w:color w:val="000000"/>
                              <w:sz w:val="24"/>
                            </w:rPr>
                            <w:t>Student –other students/peers.</w:t>
                          </w:r>
                        </w:p>
                      </w:txbxContent>
                    </v:textbox>
                  </v:roundrect>
                  <v:roundrect id="Rectangle: Rounded Corners 4" o:spid="_x0000_s1030" style="position:absolute;left:2625;top:4290;width:2850;height:10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" fillcolor="#f7faf3">
                    <v:fill color2="#d6e3bc" focus="100%" type="gradient">
                      <o:fill v:ext="view" type="gradientUnscaled"/>
                    </v:fill>
                    <v:stroke startarrowwidth="narrow" startarrowlength="short" endarrowwidth="narrow" endarrowlength="short"/>
                    <v:textbox inset="2.53958mm,1.2694mm,2.53958mm,1.2694mm">
                      <w:txbxContent>
                        <w:p w:rsidR="00B47DEE" w:rsidRDefault="00642C1A">
                          <w:pPr>
                            <w:spacing w:line="258" w:lineRule="auto"/>
                            <w:jc w:val="center"/>
                            <w:textDirection w:val="btLr"/>
                          </w:pPr>
                          <w:r>
                            <w:rPr>
                              <w:color w:val="000000"/>
                              <w:sz w:val="24"/>
                            </w:rPr>
                            <w:t xml:space="preserve">Student gains </w:t>
                          </w:r>
                          <w:r>
                            <w:rPr>
                              <w:b/>
                              <w:color w:val="000000"/>
                              <w:sz w:val="24"/>
                            </w:rPr>
                            <w:t>access</w:t>
                          </w:r>
                          <w:r>
                            <w:rPr>
                              <w:color w:val="000000"/>
                              <w:sz w:val="24"/>
                            </w:rPr>
                            <w:t xml:space="preserve"> to something.</w:t>
                          </w:r>
                        </w:p>
                      </w:txbxContent>
                    </v:textbox>
                  </v:roundrect>
                  <v:roundrect id="Rectangle: Rounded Corners 5" o:spid="_x0000_s1031" style="position:absolute;left:6225;top:4290;width:2850;height:10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" fillcolor="#f7faf3">
                    <v:fill color2="#d6e3bc" focus="100%" type="gradient">
                      <o:fill v:ext="view" type="gradientUnscaled"/>
                    </v:fill>
                    <v:stroke startarrowwidth="narrow" startarrowlength="short" endarrowwidth="narrow" endarrowlength="short"/>
                    <v:textbox inset="2.53958mm,1.2694mm,2.53958mm,1.2694mm">
                      <w:txbxContent>
                        <w:p w:rsidR="00B47DEE" w:rsidRDefault="00642C1A">
                          <w:pPr>
                            <w:spacing w:line="258" w:lineRule="auto"/>
                            <w:jc w:val="center"/>
                            <w:textDirection w:val="btLr"/>
                          </w:pPr>
                          <w:r>
                            <w:rPr>
                              <w:color w:val="000000"/>
                              <w:sz w:val="24"/>
                            </w:rPr>
                            <w:t xml:space="preserve">Student </w:t>
                          </w:r>
                          <w:r>
                            <w:rPr>
                              <w:b/>
                              <w:color w:val="000000"/>
                              <w:sz w:val="24"/>
                            </w:rPr>
                            <w:t>avoids</w:t>
                          </w:r>
                          <w:r>
                            <w:rPr>
                              <w:color w:val="000000"/>
                              <w:sz w:val="24"/>
                            </w:rPr>
                            <w:t xml:space="preserve"> or gets away from something.</w:t>
                          </w:r>
                        </w:p>
                      </w:txbxContent>
                    </v:textbox>
                  </v:roundrect>
                  <v:roundrect id="Rectangle: Rounded Corners 6" o:spid="_x0000_s1032" style="position:absolute;left:1005;top:6212;width:2850;height:11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" fillcolor="#faf9fb">
                    <v:fill color2="#e5dfec" focus="100%" type="gradient">
                      <o:fill v:ext="view" type="gradientUnscaled"/>
                    </v:fill>
                    <v:stroke startarrowwidth="narrow" startarrowlength="short" endarrowwidth="narrow" endarrowlength="short"/>
                    <v:textbox inset="2.53958mm,1.2694mm,2.53958mm,1.2694mm">
                      <w:txbxContent>
                        <w:p w:rsidR="00B47DEE" w:rsidRDefault="00642C1A">
                          <w:pPr>
                            <w:spacing w:line="258" w:lineRule="auto"/>
                            <w:jc w:val="center"/>
                            <w:textDirection w:val="btLr"/>
                          </w:pPr>
                          <w:r>
                            <w:rPr>
                              <w:color w:val="000000"/>
                              <w:sz w:val="24"/>
                            </w:rPr>
                            <w:t>Stimulation or something sensory.</w:t>
                          </w:r>
                        </w:p>
                      </w:txbxContent>
                    </v:textbox>
                  </v:roundrect>
                  <v:roundrect id="Rectangle: Rounded Corners 7" o:spid="_x0000_s1033" style="position:absolute;left:4650;top:6212;width:2850;height:10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" fillcolor="#faf9fb">
                    <v:fill color2="#e5dfec" focus="100%" type="gradient">
                      <o:fill v:ext="view" type="gradientUnscaled"/>
                    </v:fill>
                    <v:stroke startarrowwidth="narrow" startarrowlength="short" endarrowwidth="narrow" endarrowlength="short"/>
                    <v:textbox inset="2.53958mm,1.2694mm,2.53958mm,1.2694mm">
                      <w:txbxContent>
                        <w:p w:rsidR="00B47DEE" w:rsidRDefault="00642C1A">
                          <w:pPr>
                            <w:spacing w:line="258" w:lineRule="auto"/>
                            <w:jc w:val="center"/>
                            <w:textDirection w:val="btLr"/>
                          </w:pPr>
                          <w:r>
                            <w:rPr>
                              <w:color w:val="000000"/>
                              <w:sz w:val="24"/>
                            </w:rPr>
                            <w:t>Proximity or attention to others.</w:t>
                          </w:r>
                        </w:p>
                      </w:txbxContent>
                    </v:textbox>
                  </v:roundrect>
                  <v:roundrect id="Rectangle: Rounded Corners 8" o:spid="_x0000_s1034" style="position:absolute;left:8250;top:6212;width:2871;height:10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" fillcolor="#faf9fb">
                    <v:fill color2="#e5dfec" focus="100%" type="gradient">
                      <o:fill v:ext="view" type="gradientUnscaled"/>
                    </v:fill>
                    <v:stroke startarrowwidth="narrow" startarrowlength="short" endarrowwidth="narrow" endarrowlength="short"/>
                    <v:textbox inset="2.53958mm,1.2694mm,2.53958mm,1.2694mm">
                      <w:txbxContent>
                        <w:p w:rsidR="00B47DEE" w:rsidRDefault="00642C1A">
                          <w:pPr>
                            <w:spacing w:line="258" w:lineRule="auto"/>
                            <w:jc w:val="center"/>
                            <w:textDirection w:val="btLr"/>
                          </w:pPr>
                          <w:r>
                            <w:rPr>
                              <w:color w:val="000000"/>
                              <w:sz w:val="24"/>
                            </w:rPr>
                            <w:t>Tangible item, activity or event.</w:t>
                          </w:r>
                        </w:p>
                      </w:txbxContent>
                    </v:textbox>
                  </v:roundrect>
                  <v:roundrect id="Rectangle: Rounded Corners 9" o:spid="_x0000_s1035" style="position:absolute;left:2747;top:7960;width:2850;height:10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" fillcolor="#fef7f2">
                    <v:fill color2="#fbd4b4" focus="100%" type="gradient">
                      <o:fill v:ext="view" type="gradientUnscaled"/>
                    </v:fill>
                    <v:stroke startarrowwidth="narrow" startarrowlength="short" endarrowwidth="narrow" endarrowlength="short"/>
                    <v:textbox inset="2.53958mm,1.2694mm,2.53958mm,1.2694mm">
                      <w:txbxContent>
                        <w:p w:rsidR="00B47DEE" w:rsidRDefault="00642C1A">
                          <w:pPr>
                            <w:spacing w:line="258" w:lineRule="auto"/>
                            <w:jc w:val="center"/>
                            <w:textDirection w:val="btLr"/>
                          </w:pPr>
                          <w:r>
                            <w:rPr>
                              <w:color w:val="000000"/>
                              <w:sz w:val="24"/>
                            </w:rPr>
                            <w:t>Adult – teacher, parent or other.</w:t>
                          </w:r>
                        </w:p>
                        <w:p w:rsidR="00B47DEE" w:rsidRDefault="00B47DEE">
                          <w:pPr>
                            <w:spacing w:line="258" w:lineRule="auto"/>
                            <w:textDirection w:val="btLr"/>
                          </w:pPr>
                        </w:p>
                      </w:txbxContent>
                    </v:textbox>
                  </v:roundrect>
                  <v:roundrect id="Rectangle: Rounded Corners 10" o:spid="_x0000_s1036" style="position:absolute;left:4066;top:2509;width:3640;height:11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" fillcolor="#f8fcfd">
                    <v:fill color2="#daeef3" focus="100%" type="gradient">
                      <o:fill v:ext="view" type="gradientUnscaled"/>
                    </v:fill>
                    <v:stroke startarrowwidth="narrow" startarrowlength="short" endarrowwidth="narrow" endarrowlength="short"/>
                    <v:textbox inset="2.53958mm,1.2694mm,2.53958mm,1.2694mm">
                      <w:txbxContent>
                        <w:p w:rsidR="00B47DEE" w:rsidRDefault="00642C1A">
                          <w:pPr>
                            <w:spacing w:line="258" w:lineRule="auto"/>
                            <w:jc w:val="center"/>
                            <w:textDirection w:val="btLr"/>
                          </w:pPr>
                          <w:r>
                            <w:rPr>
                              <w:color w:val="000000"/>
                              <w:sz w:val="24"/>
                            </w:rPr>
                            <w:t xml:space="preserve">Student reaction to challenging interaction. </w:t>
                          </w:r>
                        </w:p>
                      </w:txbxContent>
                    </v:textbox>
                  </v:roundrect>
                  <v:shapetype id="_x0000_t32" coordsize="21600,21600" o:spt="32" o:oned="t" path="m,l21600,21600e" filled="f">
                    <v:path arrowok="t" fillok="f" o:connecttype="none"/>
                    <o:lock v:ext="edit" shapetype="t"/>
                  </v:shapetype>
                  <v:shape id="Straight Arrow Connector 11" o:spid="_x0000_s1037" type="#_x0000_t32" style="position:absolute;left:5886;top:3647;width:0;height:2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Straight Arrow Connector 12" o:spid="_x0000_s1038" type="#_x0000_t32" style="position:absolute;left:4020;top:3870;width:363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Straight Arrow Connector 13" o:spid="_x0000_s1039" type="#_x0000_t32" style="position:absolute;left:4020;top:3870;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Straight Arrow Connector 14" o:spid="_x0000_s1040" type="#_x0000_t32" style="position:absolute;left:7650;top:3870;width:0;height: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Straight Arrow Connector 15" o:spid="_x0000_s1041" type="#_x0000_t32" style="position:absolute;left:4020;top:5357;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Straight Arrow Connector 16" o:spid="_x0000_s1042" type="#_x0000_t32" style="position:absolute;left:7770;top:5357;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Straight Arrow Connector 17" o:spid="_x0000_s1043" type="#_x0000_t32" style="position:absolute;left:2340;top:5837;width:7425;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 id="Straight Arrow Connector 18" o:spid="_x0000_s1044" type="#_x0000_t32" style="position:absolute;left:2340;top:5837;width:1;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Straight Arrow Connector 19" o:spid="_x0000_s1045" type="#_x0000_t32" style="position:absolute;left:6045;top:5837;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Straight Arrow Connector 20" o:spid="_x0000_s1046" type="#_x0000_t32" style="position:absolute;left:9765;top:5837;width:0;height: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Straight Arrow Connector 21" o:spid="_x0000_s1047" type="#_x0000_t32" style="position:absolute;left:6054;top:7265;width:1;height:3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Straight Arrow Connector 22" o:spid="_x0000_s1048" type="#_x0000_t32" style="position:absolute;left:4172;top:7645;width:1;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Straight Arrow Connector 23" o:spid="_x0000_s1049" type="#_x0000_t32" style="position:absolute;left:7997;top:7645;width:0;height: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group>
                <w10:wrap type="square"/>
              </v:group>
            </w:pict>
          </mc:Fallback>
        </mc:AlternateContent>
      </w:r>
    </w:p>
    <w:p w:rsidR="00E0595E" w:rsidRPr="00E0595E" w:rsidRDefault="00E0595E">
      <w:pPr>
        <w:jc w:val="both"/>
        <w:rPr>
          <w:b/>
        </w:rPr>
      </w:pPr>
    </w:p>
    <w:p w:rsidR="00B47DEE" w:rsidRDefault="00B47DEE">
      <w:pPr>
        <w:jc w:val="both"/>
      </w:pPr>
    </w:p>
    <w:p w:rsidR="00B47DEE" w:rsidRDefault="00642C1A">
      <w:pPr>
        <w:jc w:val="both"/>
      </w:pPr>
      <w:r>
        <w:t xml:space="preserve">The School Refusal Assessment Scale, SRAS, (Kearney, 2002) is a useful </w:t>
      </w:r>
      <w:r>
        <w:rPr>
          <w:highlight w:val="white"/>
        </w:rPr>
        <w:t xml:space="preserve">self-reporting questionnaire completed by the child and parent (independently of each other) </w:t>
      </w:r>
      <w:r>
        <w:t>to identify the function of School Refusal behaviours.</w:t>
      </w:r>
    </w:p>
    <w:tbl>
      <w:tblPr>
        <w:tblStyle w:val="a"/>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B47DEE">
        <w:trPr>
          <w:trHeight w:val="2401"/>
        </w:trPr>
        <w:tc>
          <w:tcPr>
            <w:tcW w:w="10064" w:type="dxa"/>
          </w:tcPr>
          <w:p w:rsidR="00B47DEE" w:rsidRDefault="00642C1A">
            <w:pPr>
              <w:spacing w:before="120" w:after="120"/>
              <w:rPr>
                <w:b/>
              </w:rPr>
            </w:pPr>
            <w:r>
              <w:rPr>
                <w:b/>
              </w:rPr>
              <w:t>Children generally refuse to go to school for one or more of the following reasons:</w:t>
            </w:r>
          </w:p>
          <w:p w:rsidR="00B47DEE" w:rsidRDefault="00642C1A">
            <w:pPr>
              <w:numPr>
                <w:ilvl w:val="0"/>
                <w:numId w:val="1"/>
              </w:numPr>
              <w:pBdr>
                <w:top w:val="nil"/>
                <w:left w:val="nil"/>
                <w:bottom w:val="nil"/>
                <w:right w:val="nil"/>
                <w:between w:val="nil"/>
              </w:pBdr>
              <w:spacing w:before="120" w:line="259" w:lineRule="auto"/>
              <w:rPr>
                <w:b/>
                <w:color w:val="000000"/>
              </w:rPr>
            </w:pPr>
            <w:r>
              <w:rPr>
                <w:color w:val="000000"/>
              </w:rPr>
              <w:t xml:space="preserve">To </w:t>
            </w:r>
            <w:r>
              <w:rPr>
                <w:b/>
                <w:color w:val="000000"/>
              </w:rPr>
              <w:t>avoid school-related stimuli</w:t>
            </w:r>
            <w:r>
              <w:rPr>
                <w:color w:val="000000"/>
              </w:rPr>
              <w:t xml:space="preserve"> or situations that cause general distress such as anxiety, depression or physiological symptoms (e.g. teacher, test)</w:t>
            </w:r>
          </w:p>
          <w:p w:rsidR="00B47DEE" w:rsidRDefault="00642C1A">
            <w:pPr>
              <w:numPr>
                <w:ilvl w:val="0"/>
                <w:numId w:val="1"/>
              </w:numPr>
              <w:pBdr>
                <w:top w:val="nil"/>
                <w:left w:val="nil"/>
                <w:bottom w:val="nil"/>
                <w:right w:val="nil"/>
                <w:between w:val="nil"/>
              </w:pBdr>
              <w:spacing w:line="259" w:lineRule="auto"/>
              <w:rPr>
                <w:b/>
                <w:color w:val="000000"/>
              </w:rPr>
            </w:pPr>
            <w:r>
              <w:rPr>
                <w:color w:val="000000"/>
              </w:rPr>
              <w:t xml:space="preserve">To </w:t>
            </w:r>
            <w:r>
              <w:rPr>
                <w:b/>
                <w:color w:val="000000"/>
              </w:rPr>
              <w:t>escape uncomfortable</w:t>
            </w:r>
            <w:r>
              <w:rPr>
                <w:color w:val="000000"/>
              </w:rPr>
              <w:t xml:space="preserve"> peer interactions and/or performance situations (e.g. issues with peers, sports days, academic performance or oral presentations)</w:t>
            </w:r>
          </w:p>
          <w:p w:rsidR="00B47DEE" w:rsidRDefault="00642C1A">
            <w:pPr>
              <w:numPr>
                <w:ilvl w:val="0"/>
                <w:numId w:val="1"/>
              </w:numPr>
              <w:pBdr>
                <w:top w:val="nil"/>
                <w:left w:val="nil"/>
                <w:bottom w:val="nil"/>
                <w:right w:val="nil"/>
                <w:between w:val="nil"/>
              </w:pBdr>
              <w:spacing w:line="259" w:lineRule="auto"/>
              <w:rPr>
                <w:b/>
                <w:color w:val="000000"/>
              </w:rPr>
            </w:pPr>
            <w:r>
              <w:rPr>
                <w:color w:val="000000"/>
              </w:rPr>
              <w:t xml:space="preserve">To </w:t>
            </w:r>
            <w:r>
              <w:rPr>
                <w:b/>
                <w:color w:val="000000"/>
              </w:rPr>
              <w:t>receive attention</w:t>
            </w:r>
            <w:r>
              <w:rPr>
                <w:color w:val="000000"/>
              </w:rPr>
              <w:t xml:space="preserve"> from significant others outside of school (e.g. family member)</w:t>
            </w:r>
          </w:p>
          <w:p w:rsidR="00B47DEE" w:rsidRDefault="00642C1A">
            <w:pPr>
              <w:numPr>
                <w:ilvl w:val="0"/>
                <w:numId w:val="1"/>
              </w:numPr>
              <w:pBdr>
                <w:top w:val="nil"/>
                <w:left w:val="nil"/>
                <w:bottom w:val="nil"/>
                <w:right w:val="nil"/>
                <w:between w:val="nil"/>
              </w:pBdr>
              <w:spacing w:after="120" w:line="259" w:lineRule="auto"/>
              <w:ind w:left="714" w:hanging="357"/>
              <w:rPr>
                <w:b/>
                <w:color w:val="000000"/>
              </w:rPr>
            </w:pPr>
            <w:r>
              <w:rPr>
                <w:color w:val="000000"/>
              </w:rPr>
              <w:t xml:space="preserve">To </w:t>
            </w:r>
            <w:r>
              <w:rPr>
                <w:b/>
                <w:color w:val="000000"/>
              </w:rPr>
              <w:t>pursue tangible reinforcement</w:t>
            </w:r>
            <w:r>
              <w:rPr>
                <w:color w:val="000000"/>
              </w:rPr>
              <w:t xml:space="preserve"> outside of school (e.g. screen time, play)</w:t>
            </w:r>
          </w:p>
          <w:p w:rsidR="00B47DEE" w:rsidRDefault="00642C1A">
            <w:pPr>
              <w:spacing w:before="120" w:after="120"/>
              <w:rPr>
                <w:sz w:val="20"/>
                <w:szCs w:val="20"/>
              </w:rPr>
            </w:pPr>
            <w:r>
              <w:rPr>
                <w:sz w:val="20"/>
                <w:szCs w:val="20"/>
              </w:rPr>
              <w:t>Source: Kearney (2002)</w:t>
            </w:r>
          </w:p>
        </w:tc>
      </w:tr>
    </w:tbl>
    <w:p w:rsidR="00B47DEE" w:rsidRDefault="00B47DEE">
      <w:pPr>
        <w:pBdr>
          <w:top w:val="nil"/>
          <w:left w:val="nil"/>
          <w:bottom w:val="nil"/>
          <w:right w:val="nil"/>
          <w:between w:val="nil"/>
        </w:pBdr>
        <w:shd w:val="clear" w:color="auto" w:fill="FFFFFF"/>
        <w:spacing w:after="0" w:line="240" w:lineRule="auto"/>
        <w:ind w:left="-567"/>
        <w:rPr>
          <w:b/>
          <w:color w:val="333333"/>
          <w:sz w:val="20"/>
          <w:szCs w:val="20"/>
        </w:rPr>
      </w:pPr>
    </w:p>
    <w:p w:rsidR="00B47DEE" w:rsidRDefault="00B47DEE">
      <w:pPr>
        <w:pBdr>
          <w:top w:val="nil"/>
          <w:left w:val="nil"/>
          <w:bottom w:val="nil"/>
          <w:right w:val="nil"/>
          <w:between w:val="nil"/>
        </w:pBdr>
        <w:shd w:val="clear" w:color="auto" w:fill="FFFFFF"/>
        <w:spacing w:after="0" w:line="240" w:lineRule="auto"/>
        <w:rPr>
          <w:b/>
          <w:color w:val="333333"/>
          <w:sz w:val="20"/>
          <w:szCs w:val="20"/>
        </w:rPr>
      </w:pPr>
    </w:p>
    <w:p w:rsidR="00B47DEE" w:rsidRDefault="00642C1A">
      <w:pPr>
        <w:pBdr>
          <w:top w:val="nil"/>
          <w:left w:val="nil"/>
          <w:bottom w:val="nil"/>
          <w:right w:val="nil"/>
          <w:between w:val="nil"/>
        </w:pBdr>
        <w:shd w:val="clear" w:color="auto" w:fill="FFFFFF"/>
        <w:spacing w:after="0" w:line="240" w:lineRule="auto"/>
        <w:rPr>
          <w:b/>
          <w:color w:val="333333"/>
          <w:sz w:val="20"/>
          <w:szCs w:val="20"/>
        </w:rPr>
      </w:pPr>
      <w:bookmarkStart w:id="1" w:name="_heading=h.gjdgxs" w:colFirst="0" w:colLast="0"/>
      <w:bookmarkEnd w:id="1"/>
      <w:r>
        <w:rPr>
          <w:b/>
          <w:color w:val="333333"/>
          <w:sz w:val="20"/>
          <w:szCs w:val="20"/>
        </w:rPr>
        <w:t>References</w:t>
      </w:r>
    </w:p>
    <w:p w:rsidR="00B47DEE" w:rsidRDefault="00642C1A">
      <w:pPr>
        <w:pBdr>
          <w:top w:val="nil"/>
          <w:left w:val="nil"/>
          <w:bottom w:val="nil"/>
          <w:right w:val="nil"/>
          <w:between w:val="nil"/>
        </w:pBdr>
        <w:shd w:val="clear" w:color="auto" w:fill="FFFFFF"/>
        <w:spacing w:after="0" w:line="240" w:lineRule="auto"/>
        <w:ind w:left="720" w:hanging="720"/>
        <w:rPr>
          <w:color w:val="333333"/>
          <w:sz w:val="20"/>
          <w:szCs w:val="20"/>
        </w:rPr>
      </w:pPr>
      <w:r>
        <w:rPr>
          <w:color w:val="333333"/>
          <w:sz w:val="20"/>
          <w:szCs w:val="20"/>
        </w:rPr>
        <w:t xml:space="preserve">Kearney, C. (2002). Identifying the Function of School Refusal </w:t>
      </w:r>
      <w:proofErr w:type="spellStart"/>
      <w:r>
        <w:rPr>
          <w:color w:val="333333"/>
          <w:sz w:val="20"/>
          <w:szCs w:val="20"/>
        </w:rPr>
        <w:t>Behavior</w:t>
      </w:r>
      <w:proofErr w:type="spellEnd"/>
      <w:r>
        <w:rPr>
          <w:color w:val="333333"/>
          <w:sz w:val="20"/>
          <w:szCs w:val="20"/>
        </w:rPr>
        <w:t>: A Revision of the School Refusal Assessment Scale. </w:t>
      </w:r>
      <w:r>
        <w:rPr>
          <w:i/>
          <w:color w:val="333333"/>
          <w:sz w:val="20"/>
          <w:szCs w:val="20"/>
        </w:rPr>
        <w:t xml:space="preserve">Journal of Psychopathology and </w:t>
      </w:r>
      <w:proofErr w:type="spellStart"/>
      <w:r>
        <w:rPr>
          <w:i/>
          <w:color w:val="333333"/>
          <w:sz w:val="20"/>
          <w:szCs w:val="20"/>
        </w:rPr>
        <w:t>Behavioral</w:t>
      </w:r>
      <w:proofErr w:type="spellEnd"/>
      <w:r>
        <w:rPr>
          <w:i/>
          <w:color w:val="333333"/>
          <w:sz w:val="20"/>
          <w:szCs w:val="20"/>
        </w:rPr>
        <w:t xml:space="preserve"> Assessment, 24</w:t>
      </w:r>
      <w:r>
        <w:rPr>
          <w:color w:val="333333"/>
          <w:sz w:val="20"/>
          <w:szCs w:val="20"/>
        </w:rPr>
        <w:t>(4), 235-245.doi:10.1023/A:1020774932043</w:t>
      </w:r>
    </w:p>
    <w:p w:rsidR="00B47DEE" w:rsidRDefault="00642C1A">
      <w:pPr>
        <w:pBdr>
          <w:top w:val="nil"/>
          <w:left w:val="nil"/>
          <w:bottom w:val="nil"/>
          <w:right w:val="nil"/>
          <w:between w:val="nil"/>
        </w:pBdr>
        <w:shd w:val="clear" w:color="auto" w:fill="FFFFFF"/>
        <w:spacing w:after="0" w:line="240" w:lineRule="auto"/>
        <w:ind w:left="720" w:hanging="720"/>
        <w:rPr>
          <w:color w:val="333333"/>
          <w:sz w:val="20"/>
          <w:szCs w:val="20"/>
        </w:rPr>
      </w:pPr>
      <w:r>
        <w:rPr>
          <w:color w:val="333333"/>
          <w:sz w:val="20"/>
          <w:szCs w:val="20"/>
        </w:rPr>
        <w:t xml:space="preserve">Kearney, C., &amp; Silverman, W. K. (1993). Measuring the Function of School Refusal </w:t>
      </w:r>
      <w:proofErr w:type="spellStart"/>
      <w:r>
        <w:rPr>
          <w:color w:val="333333"/>
          <w:sz w:val="20"/>
          <w:szCs w:val="20"/>
        </w:rPr>
        <w:t>Behavior</w:t>
      </w:r>
      <w:proofErr w:type="spellEnd"/>
      <w:r>
        <w:rPr>
          <w:color w:val="333333"/>
          <w:sz w:val="20"/>
          <w:szCs w:val="20"/>
        </w:rPr>
        <w:t>: The School Refusal Assessment Scale. </w:t>
      </w:r>
      <w:r>
        <w:rPr>
          <w:i/>
          <w:color w:val="333333"/>
          <w:sz w:val="20"/>
          <w:szCs w:val="20"/>
        </w:rPr>
        <w:t>Journal of Clinical Child Psychology, 22</w:t>
      </w:r>
      <w:r>
        <w:rPr>
          <w:color w:val="333333"/>
          <w:sz w:val="20"/>
          <w:szCs w:val="20"/>
        </w:rPr>
        <w:t>(1), 85-96. doi:10.1207/s15374424jccp2201_9</w:t>
      </w:r>
    </w:p>
    <w:sectPr w:rsidR="00B47DEE">
      <w:headerReference w:type="default" r:id="rId9"/>
      <w:pgSz w:w="11906" w:h="16838"/>
      <w:pgMar w:top="720" w:right="720" w:bottom="720" w:left="720" w:header="28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EFA" w:rsidRDefault="00C45EFA">
      <w:pPr>
        <w:spacing w:after="0" w:line="240" w:lineRule="auto"/>
      </w:pPr>
      <w:r>
        <w:separator/>
      </w:r>
    </w:p>
  </w:endnote>
  <w:endnote w:type="continuationSeparator" w:id="0">
    <w:p w:rsidR="00C45EFA" w:rsidRDefault="00C45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panose1 w:val="00000000000000000000"/>
    <w:charset w:val="00"/>
    <w:family w:val="roman"/>
    <w:notTrueType/>
    <w:pitch w:val="default"/>
  </w:font>
  <w:font w:name=".SFUIText-Regular">
    <w:panose1 w:val="00000000000000000000"/>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EFA" w:rsidRDefault="00C45EFA">
      <w:pPr>
        <w:spacing w:after="0" w:line="240" w:lineRule="auto"/>
      </w:pPr>
      <w:r>
        <w:separator/>
      </w:r>
    </w:p>
  </w:footnote>
  <w:footnote w:type="continuationSeparator" w:id="0">
    <w:p w:rsidR="00C45EFA" w:rsidRDefault="00C45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DEE" w:rsidRDefault="00642C1A">
    <w:pPr>
      <w:spacing w:after="0"/>
      <w:jc w:val="right"/>
    </w:pPr>
    <w:r>
      <w:rPr>
        <w:noProof/>
      </w:rPr>
      <w:drawing>
        <wp:inline distT="0" distB="0" distL="0" distR="0">
          <wp:extent cx="944880" cy="669290"/>
          <wp:effectExtent l="0" t="0" r="0" b="0"/>
          <wp:docPr id="5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44880" cy="669290"/>
                  </a:xfrm>
                  <a:prstGeom prst="rect">
                    <a:avLst/>
                  </a:prstGeom>
                  <a:ln/>
                </pic:spPr>
              </pic:pic>
            </a:graphicData>
          </a:graphic>
        </wp:inline>
      </w:drawing>
    </w:r>
  </w:p>
  <w:p w:rsidR="00B47DEE" w:rsidRDefault="00642C1A">
    <w:pPr>
      <w:spacing w:after="0"/>
      <w:jc w:val="right"/>
    </w:pPr>
    <w:r>
      <w:rPr>
        <w:b/>
      </w:rPr>
      <w:t xml:space="preserve">         Professional Resource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538DE"/>
    <w:multiLevelType w:val="multilevel"/>
    <w:tmpl w:val="C9F4310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EE"/>
    <w:rsid w:val="00642C1A"/>
    <w:rsid w:val="008057A8"/>
    <w:rsid w:val="00B47DEE"/>
    <w:rsid w:val="00C45EFA"/>
    <w:rsid w:val="00D31E9A"/>
    <w:rsid w:val="00D9155B"/>
    <w:rsid w:val="00E05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82E6"/>
  <w15:docId w15:val="{CD94ED4C-0360-499B-B617-54A0D600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D0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12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12D05"/>
    <w:pPr>
      <w:spacing w:after="0" w:line="240" w:lineRule="auto"/>
    </w:pPr>
    <w:rPr>
      <w:rFonts w:ascii=".SF UI Text" w:hAnsi=".SF UI Text" w:cs="Times New Roman"/>
      <w:color w:val="454545"/>
      <w:sz w:val="26"/>
      <w:szCs w:val="26"/>
    </w:rPr>
  </w:style>
  <w:style w:type="character" w:customStyle="1" w:styleId="s1">
    <w:name w:val="s1"/>
    <w:basedOn w:val="DefaultParagraphFont"/>
    <w:rsid w:val="00312D05"/>
    <w:rPr>
      <w:rFonts w:ascii=".SFUIText-Regular" w:hAnsi=".SFUIText-Regular" w:hint="default"/>
      <w:b w:val="0"/>
      <w:bCs w:val="0"/>
      <w:i w:val="0"/>
      <w:iCs w:val="0"/>
      <w:sz w:val="34"/>
      <w:szCs w:val="34"/>
    </w:rPr>
  </w:style>
  <w:style w:type="paragraph" w:styleId="ListParagraph">
    <w:name w:val="List Paragraph"/>
    <w:basedOn w:val="Normal"/>
    <w:uiPriority w:val="34"/>
    <w:qFormat/>
    <w:rsid w:val="001841D5"/>
    <w:pPr>
      <w:ind w:left="720"/>
      <w:contextualSpacing/>
    </w:pPr>
  </w:style>
  <w:style w:type="paragraph" w:styleId="NormalWeb">
    <w:name w:val="Normal (Web)"/>
    <w:basedOn w:val="Normal"/>
    <w:uiPriority w:val="99"/>
    <w:unhideWhenUsed/>
    <w:rsid w:val="00950A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0A37"/>
    <w:rPr>
      <w:b/>
      <w:bCs/>
    </w:rPr>
  </w:style>
  <w:style w:type="character" w:styleId="Emphasis">
    <w:name w:val="Emphasis"/>
    <w:basedOn w:val="DefaultParagraphFont"/>
    <w:uiPriority w:val="20"/>
    <w:qFormat/>
    <w:rsid w:val="00950A37"/>
    <w:rPr>
      <w:i/>
      <w:iCs/>
    </w:rPr>
  </w:style>
  <w:style w:type="character" w:styleId="Hyperlink">
    <w:name w:val="Hyperlink"/>
    <w:basedOn w:val="DefaultParagraphFont"/>
    <w:uiPriority w:val="99"/>
    <w:unhideWhenUsed/>
    <w:rsid w:val="00AB3970"/>
    <w:rPr>
      <w:color w:val="0563C1" w:themeColor="hyperlink"/>
      <w:u w:val="single"/>
    </w:rPr>
  </w:style>
  <w:style w:type="paragraph" w:styleId="Header">
    <w:name w:val="header"/>
    <w:basedOn w:val="Normal"/>
    <w:link w:val="HeaderChar"/>
    <w:uiPriority w:val="99"/>
    <w:unhideWhenUsed/>
    <w:rsid w:val="00C53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C17"/>
  </w:style>
  <w:style w:type="paragraph" w:styleId="Footer">
    <w:name w:val="footer"/>
    <w:basedOn w:val="Normal"/>
    <w:link w:val="FooterChar"/>
    <w:uiPriority w:val="99"/>
    <w:unhideWhenUsed/>
    <w:rsid w:val="00C53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C1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8b7iFQNzBfeTGnCxV7RIT7ynLg==">AMUW2mX7nCABPRStz8XY4jia1BEqKonsquU5AhNXKoiBTmynadIzI20drpI1XOUKFfyepnjVkMOtYkS09WOvuc6e6Tm9ix5jw7DnVX6e70Nr37J1nX3APPM7Tzpp6S6UP08NXAvmGhcz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Buuren, Sonja T</dc:creator>
  <cp:lastModifiedBy>Sonja Van Buuren</cp:lastModifiedBy>
  <cp:revision>4</cp:revision>
  <dcterms:created xsi:type="dcterms:W3CDTF">2020-10-15T03:21:00Z</dcterms:created>
  <dcterms:modified xsi:type="dcterms:W3CDTF">2021-02-17T05:03:00Z</dcterms:modified>
</cp:coreProperties>
</file>