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B79D7" w14:textId="1E484D73" w:rsidR="004A2CE2" w:rsidRPr="004A2CE2" w:rsidRDefault="004A2CE2" w:rsidP="001F12B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                                     </w:t>
      </w:r>
    </w:p>
    <w:p w14:paraId="31FDCC53" w14:textId="4BC4ED0A" w:rsidR="001F12B6" w:rsidRDefault="001F12B6" w:rsidP="004A2CE2">
      <w:pPr>
        <w:rPr>
          <w:rFonts w:ascii="Calibri" w:hAnsi="Calibri" w:cs="Calibri"/>
          <w:b/>
          <w:sz w:val="32"/>
          <w:szCs w:val="32"/>
        </w:rPr>
      </w:pPr>
      <w:r w:rsidRPr="001F12B6">
        <w:rPr>
          <w:rFonts w:ascii="Calibri" w:hAnsi="Calibri" w:cs="Calibri"/>
          <w:b/>
          <w:sz w:val="32"/>
          <w:szCs w:val="32"/>
        </w:rPr>
        <w:t>School Refusal Assessment Scale Scoring Sheet</w:t>
      </w:r>
    </w:p>
    <w:p w14:paraId="51FF65A7" w14:textId="77777777" w:rsidR="00644AA8" w:rsidRDefault="00644AA8" w:rsidP="001F12B6">
      <w:pPr>
        <w:rPr>
          <w:rFonts w:ascii="Calibri" w:hAnsi="Calibri" w:cs="Calibri"/>
          <w:b/>
          <w:sz w:val="28"/>
          <w:szCs w:val="28"/>
        </w:rPr>
      </w:pPr>
    </w:p>
    <w:p w14:paraId="1AB1E903" w14:textId="62E1B839" w:rsidR="001F12B6" w:rsidRPr="00644AA8" w:rsidRDefault="001F12B6" w:rsidP="001F12B6">
      <w:pPr>
        <w:rPr>
          <w:rFonts w:ascii="Calibri" w:hAnsi="Calibri" w:cs="Calibri"/>
          <w:b/>
          <w:sz w:val="28"/>
          <w:szCs w:val="28"/>
        </w:rPr>
      </w:pPr>
      <w:r w:rsidRPr="00644AA8">
        <w:rPr>
          <w:rFonts w:ascii="Calibri" w:hAnsi="Calibri" w:cs="Calibri"/>
          <w:b/>
          <w:sz w:val="28"/>
          <w:szCs w:val="28"/>
        </w:rPr>
        <w:t>Parent</w:t>
      </w:r>
      <w:r w:rsidR="00644AA8">
        <w:rPr>
          <w:rFonts w:ascii="Calibri" w:hAnsi="Calibri" w:cs="Calibri"/>
          <w:b/>
          <w:sz w:val="28"/>
          <w:szCs w:val="28"/>
        </w:rPr>
        <w:t xml:space="preserve">              </w:t>
      </w:r>
      <w:r>
        <w:rPr>
          <w:rFonts w:ascii="Calibri" w:hAnsi="Calibri" w:cs="Calibri"/>
        </w:rPr>
        <w:t xml:space="preserve">    </w:t>
      </w:r>
      <w:r w:rsidR="005B2F9B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8"/>
        <w:gridCol w:w="2038"/>
        <w:gridCol w:w="2038"/>
      </w:tblGrid>
      <w:tr w:rsidR="005B2F9B" w:rsidRPr="00004366" w14:paraId="4FEFE54B" w14:textId="77777777" w:rsidTr="00B75C6B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F462BB" w14:textId="77777777" w:rsidR="005B2F9B" w:rsidRPr="00004366" w:rsidRDefault="005B2F9B" w:rsidP="00B75C6B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14:paraId="497C76B3" w14:textId="293C07AA" w:rsidR="005B2F9B" w:rsidRPr="005B2F9B" w:rsidRDefault="005B2F9B" w:rsidP="005B2F9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1</w:t>
            </w:r>
          </w:p>
        </w:tc>
        <w:tc>
          <w:tcPr>
            <w:tcW w:w="2038" w:type="dxa"/>
          </w:tcPr>
          <w:p w14:paraId="46E297E7" w14:textId="335EDF1C" w:rsidR="005B2F9B" w:rsidRPr="005B2F9B" w:rsidRDefault="005B2F9B" w:rsidP="005B2F9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2</w:t>
            </w:r>
          </w:p>
        </w:tc>
        <w:tc>
          <w:tcPr>
            <w:tcW w:w="2038" w:type="dxa"/>
          </w:tcPr>
          <w:p w14:paraId="7DEA61D0" w14:textId="48A361AB" w:rsidR="005B2F9B" w:rsidRPr="005B2F9B" w:rsidRDefault="005B2F9B" w:rsidP="005B2F9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3</w:t>
            </w:r>
          </w:p>
        </w:tc>
        <w:tc>
          <w:tcPr>
            <w:tcW w:w="2038" w:type="dxa"/>
          </w:tcPr>
          <w:p w14:paraId="23B77428" w14:textId="60558744" w:rsidR="005B2F9B" w:rsidRPr="005B2F9B" w:rsidRDefault="005B2F9B" w:rsidP="005B2F9B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4</w:t>
            </w:r>
          </w:p>
        </w:tc>
      </w:tr>
      <w:tr w:rsidR="001F12B6" w:rsidRPr="00004366" w14:paraId="5EB90E1E" w14:textId="77777777" w:rsidTr="005B2F9B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4E3B2" w14:textId="77777777" w:rsidR="001F12B6" w:rsidRPr="00004366" w:rsidRDefault="001F12B6" w:rsidP="00B75C6B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0BDFE1B5" w14:textId="5A44CEDB" w:rsidR="001F12B6" w:rsidRPr="005B2F9B" w:rsidRDefault="001F12B6" w:rsidP="005B2F9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26E29F84" w14:textId="24072811" w:rsidR="001F12B6" w:rsidRPr="005B2F9B" w:rsidRDefault="001F12B6" w:rsidP="005B2F9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5F0E5EB9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4554BBE5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3A30C4C4" w14:textId="77777777" w:rsidTr="005B2F9B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F6B23" w14:textId="77777777" w:rsidR="001F12B6" w:rsidRPr="00004366" w:rsidRDefault="001F12B6" w:rsidP="00B75C6B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739E2089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14532DAB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560BC360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1C5313F1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5ED19B63" w14:textId="77777777" w:rsidTr="005B2F9B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F9603A" w14:textId="77777777" w:rsidR="001F12B6" w:rsidRPr="00004366" w:rsidRDefault="001F12B6" w:rsidP="00B75C6B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28ED86C9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3B588E48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4F574203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618C4F78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1496DC0F" w14:textId="77777777" w:rsidTr="005B2F9B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431B47" w14:textId="77777777" w:rsidR="001F12B6" w:rsidRPr="00004366" w:rsidRDefault="001F12B6" w:rsidP="00B75C6B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6B7A455D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4CC3E111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119E32C1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7D0DC6F7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63A74E89" w14:textId="77777777" w:rsidTr="005B2F9B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4D555" w14:textId="77777777" w:rsidR="001F12B6" w:rsidRPr="00004366" w:rsidRDefault="001F12B6" w:rsidP="00B75C6B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54F90C53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715A9C19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3C236404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34C0CDE3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21241CCB" w14:textId="77777777" w:rsidTr="005B2F9B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CCC24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62B049E8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20103867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29508935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11AC7C2A" w14:textId="77777777" w:rsidR="001F12B6" w:rsidRPr="00004366" w:rsidRDefault="001F12B6" w:rsidP="001F12B6">
            <w:pPr>
              <w:numPr>
                <w:ilvl w:val="0"/>
                <w:numId w:val="1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37E7D6E2" w14:textId="77777777" w:rsidTr="00B75C6B">
        <w:tc>
          <w:tcPr>
            <w:tcW w:w="2037" w:type="dxa"/>
            <w:tcBorders>
              <w:top w:val="single" w:sz="4" w:space="0" w:color="auto"/>
            </w:tcBorders>
          </w:tcPr>
          <w:p w14:paraId="017160CE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  <w:b/>
              </w:rPr>
            </w:pPr>
            <w:r w:rsidRPr="00004366">
              <w:rPr>
                <w:rFonts w:ascii="Calibri" w:hAnsi="Calibri" w:cs="Calibri"/>
                <w:b/>
              </w:rPr>
              <w:t>Total score</w:t>
            </w:r>
          </w:p>
        </w:tc>
        <w:tc>
          <w:tcPr>
            <w:tcW w:w="2037" w:type="dxa"/>
          </w:tcPr>
          <w:p w14:paraId="759B7621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680FD223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41FD81B9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35667D76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45E0FBA0" w14:textId="77777777" w:rsidTr="00B75C6B">
        <w:tc>
          <w:tcPr>
            <w:tcW w:w="2037" w:type="dxa"/>
          </w:tcPr>
          <w:p w14:paraId="542B6CB9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  <w:b/>
              </w:rPr>
            </w:pPr>
            <w:r w:rsidRPr="00004366">
              <w:rPr>
                <w:rFonts w:ascii="Calibri" w:hAnsi="Calibri" w:cs="Calibri"/>
                <w:b/>
              </w:rPr>
              <w:t>Mean score</w:t>
            </w:r>
          </w:p>
        </w:tc>
        <w:tc>
          <w:tcPr>
            <w:tcW w:w="2037" w:type="dxa"/>
          </w:tcPr>
          <w:p w14:paraId="20F6E022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3A01338C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5B23485E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739C1510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5DA82310" w14:textId="77777777" w:rsidTr="00B75C6B">
        <w:tc>
          <w:tcPr>
            <w:tcW w:w="2037" w:type="dxa"/>
          </w:tcPr>
          <w:p w14:paraId="632209DB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  <w:b/>
              </w:rPr>
            </w:pPr>
            <w:r w:rsidRPr="00004366">
              <w:rPr>
                <w:rFonts w:ascii="Calibri" w:hAnsi="Calibri" w:cs="Calibri"/>
                <w:b/>
              </w:rPr>
              <w:t>Relative ranking</w:t>
            </w:r>
          </w:p>
        </w:tc>
        <w:tc>
          <w:tcPr>
            <w:tcW w:w="2037" w:type="dxa"/>
          </w:tcPr>
          <w:p w14:paraId="2BE10382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725049BF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0D2A1515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2277814D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0447BB53" w14:textId="77777777" w:rsidR="001F12B6" w:rsidRPr="001F12B6" w:rsidRDefault="001F12B6" w:rsidP="001F12B6">
      <w:pPr>
        <w:rPr>
          <w:rFonts w:ascii="Calibri" w:hAnsi="Calibri" w:cs="Calibri"/>
          <w:b/>
          <w:sz w:val="28"/>
          <w:szCs w:val="28"/>
        </w:rPr>
      </w:pPr>
    </w:p>
    <w:p w14:paraId="485CA972" w14:textId="4843A4FB" w:rsidR="005B2F9B" w:rsidRPr="00644AA8" w:rsidRDefault="005B2F9B" w:rsidP="005B2F9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Child              </w:t>
      </w: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8"/>
        <w:gridCol w:w="2038"/>
        <w:gridCol w:w="2038"/>
      </w:tblGrid>
      <w:tr w:rsidR="005B2F9B" w:rsidRPr="00004366" w14:paraId="425902CB" w14:textId="77777777" w:rsidTr="008B7DDC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DD4FC2" w14:textId="77777777" w:rsidR="005B2F9B" w:rsidRPr="00004366" w:rsidRDefault="005B2F9B" w:rsidP="008B7DDC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</w:tcPr>
          <w:p w14:paraId="36499B0C" w14:textId="77777777" w:rsidR="005B2F9B" w:rsidRPr="005B2F9B" w:rsidRDefault="005B2F9B" w:rsidP="008B7DDC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1</w:t>
            </w:r>
          </w:p>
        </w:tc>
        <w:tc>
          <w:tcPr>
            <w:tcW w:w="2038" w:type="dxa"/>
          </w:tcPr>
          <w:p w14:paraId="40CDDF78" w14:textId="77777777" w:rsidR="005B2F9B" w:rsidRPr="005B2F9B" w:rsidRDefault="005B2F9B" w:rsidP="008B7DDC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2</w:t>
            </w:r>
          </w:p>
        </w:tc>
        <w:tc>
          <w:tcPr>
            <w:tcW w:w="2038" w:type="dxa"/>
          </w:tcPr>
          <w:p w14:paraId="3502DCB4" w14:textId="77777777" w:rsidR="005B2F9B" w:rsidRPr="005B2F9B" w:rsidRDefault="005B2F9B" w:rsidP="008B7DDC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3</w:t>
            </w:r>
          </w:p>
        </w:tc>
        <w:tc>
          <w:tcPr>
            <w:tcW w:w="2038" w:type="dxa"/>
          </w:tcPr>
          <w:p w14:paraId="49D9C4A0" w14:textId="77777777" w:rsidR="005B2F9B" w:rsidRPr="005B2F9B" w:rsidRDefault="005B2F9B" w:rsidP="008B7DDC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5B2F9B">
              <w:rPr>
                <w:rFonts w:ascii="Calibri" w:hAnsi="Calibri" w:cs="Calibri"/>
                <w:b/>
              </w:rPr>
              <w:t>Function 4</w:t>
            </w:r>
          </w:p>
        </w:tc>
      </w:tr>
      <w:tr w:rsidR="005B2F9B" w:rsidRPr="00004366" w14:paraId="47BE7486" w14:textId="77777777" w:rsidTr="008B7DDC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D0953" w14:textId="77777777" w:rsidR="005B2F9B" w:rsidRPr="00004366" w:rsidRDefault="005B2F9B" w:rsidP="008B7DDC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33EB9E5A" w14:textId="77777777" w:rsidR="005B2F9B" w:rsidRPr="005B2F9B" w:rsidRDefault="005B2F9B" w:rsidP="005B2F9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7126BD6E" w14:textId="77777777" w:rsidR="005B2F9B" w:rsidRPr="005B2F9B" w:rsidRDefault="005B2F9B" w:rsidP="005B2F9B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763E23E3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48F3B047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326ABB7B" w14:textId="77777777" w:rsidTr="008B7DDC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9259F" w14:textId="77777777" w:rsidR="005B2F9B" w:rsidRPr="00004366" w:rsidRDefault="005B2F9B" w:rsidP="008B7DDC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58754902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267EC27F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67F843C6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3A4CE144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4FD205D8" w14:textId="77777777" w:rsidTr="008B7DDC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A725FD" w14:textId="77777777" w:rsidR="005B2F9B" w:rsidRPr="00004366" w:rsidRDefault="005B2F9B" w:rsidP="008B7DDC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7E693F9C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26BA48AC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5382B1D8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57ED909F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714E7D46" w14:textId="77777777" w:rsidTr="008B7DDC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370064" w14:textId="77777777" w:rsidR="005B2F9B" w:rsidRPr="00004366" w:rsidRDefault="005B2F9B" w:rsidP="008B7DDC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2416DCC3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1C1FF5EA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1129DA04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0D9D9449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48088AF4" w14:textId="77777777" w:rsidTr="008B7DDC">
        <w:tc>
          <w:tcPr>
            <w:tcW w:w="20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8CE94" w14:textId="77777777" w:rsidR="005B2F9B" w:rsidRPr="00004366" w:rsidRDefault="005B2F9B" w:rsidP="008B7DDC">
            <w:pPr>
              <w:spacing w:before="120" w:after="120"/>
              <w:ind w:left="284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1789F031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21D034FC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4B8D6F54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0BF4C3CF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602B5668" w14:textId="77777777" w:rsidTr="008B7DDC"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799AC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left w:val="single" w:sz="4" w:space="0" w:color="auto"/>
            </w:tcBorders>
            <w:vAlign w:val="center"/>
          </w:tcPr>
          <w:p w14:paraId="265F0599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26667535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43AB35B1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  <w:vAlign w:val="center"/>
          </w:tcPr>
          <w:p w14:paraId="1A378D10" w14:textId="77777777" w:rsidR="005B2F9B" w:rsidRPr="00004366" w:rsidRDefault="005B2F9B" w:rsidP="005B2F9B">
            <w:pPr>
              <w:numPr>
                <w:ilvl w:val="0"/>
                <w:numId w:val="5"/>
              </w:num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6CD179F7" w14:textId="77777777" w:rsidTr="008B7DDC">
        <w:tc>
          <w:tcPr>
            <w:tcW w:w="2037" w:type="dxa"/>
            <w:tcBorders>
              <w:top w:val="single" w:sz="4" w:space="0" w:color="auto"/>
            </w:tcBorders>
          </w:tcPr>
          <w:p w14:paraId="799ECB70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  <w:b/>
              </w:rPr>
            </w:pPr>
            <w:r w:rsidRPr="00004366">
              <w:rPr>
                <w:rFonts w:ascii="Calibri" w:hAnsi="Calibri" w:cs="Calibri"/>
                <w:b/>
              </w:rPr>
              <w:t>Total score</w:t>
            </w:r>
          </w:p>
        </w:tc>
        <w:tc>
          <w:tcPr>
            <w:tcW w:w="2037" w:type="dxa"/>
          </w:tcPr>
          <w:p w14:paraId="5BEF8AF6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0FB2E233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5C9C8868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7C29DB5D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69198BF9" w14:textId="77777777" w:rsidTr="008B7DDC">
        <w:tc>
          <w:tcPr>
            <w:tcW w:w="2037" w:type="dxa"/>
          </w:tcPr>
          <w:p w14:paraId="3B40EA3F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  <w:b/>
              </w:rPr>
            </w:pPr>
            <w:r w:rsidRPr="00004366">
              <w:rPr>
                <w:rFonts w:ascii="Calibri" w:hAnsi="Calibri" w:cs="Calibri"/>
                <w:b/>
              </w:rPr>
              <w:t>Mean score</w:t>
            </w:r>
          </w:p>
        </w:tc>
        <w:tc>
          <w:tcPr>
            <w:tcW w:w="2037" w:type="dxa"/>
          </w:tcPr>
          <w:p w14:paraId="446753EB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4B0B40D4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09C2D26C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120F1EB4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B2F9B" w:rsidRPr="00004366" w14:paraId="3087B1DE" w14:textId="77777777" w:rsidTr="008B7DDC">
        <w:tc>
          <w:tcPr>
            <w:tcW w:w="2037" w:type="dxa"/>
          </w:tcPr>
          <w:p w14:paraId="141BAC39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  <w:b/>
              </w:rPr>
            </w:pPr>
            <w:r w:rsidRPr="00004366">
              <w:rPr>
                <w:rFonts w:ascii="Calibri" w:hAnsi="Calibri" w:cs="Calibri"/>
                <w:b/>
              </w:rPr>
              <w:t>Relative ranking</w:t>
            </w:r>
          </w:p>
        </w:tc>
        <w:tc>
          <w:tcPr>
            <w:tcW w:w="2037" w:type="dxa"/>
          </w:tcPr>
          <w:p w14:paraId="04AAB53E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23F7B749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713F21FD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1E07E923" w14:textId="77777777" w:rsidR="005B2F9B" w:rsidRPr="00004366" w:rsidRDefault="005B2F9B" w:rsidP="008B7DDC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26C32103" w14:textId="5DB24541" w:rsidR="001F12B6" w:rsidRDefault="001F12B6" w:rsidP="001F12B6">
      <w:pPr>
        <w:rPr>
          <w:rFonts w:ascii="Calibri" w:hAnsi="Calibri" w:cs="Calibri"/>
        </w:rPr>
      </w:pPr>
    </w:p>
    <w:p w14:paraId="370EB6DE" w14:textId="082E99E8" w:rsidR="001F12B6" w:rsidRDefault="001F12B6" w:rsidP="00644AA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14:paraId="38851A05" w14:textId="77777777" w:rsidR="0015740C" w:rsidRDefault="0015740C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22531124" w14:textId="3194E795" w:rsidR="001F12B6" w:rsidRPr="001F12B6" w:rsidRDefault="001F12B6" w:rsidP="001F12B6">
      <w:pPr>
        <w:rPr>
          <w:rFonts w:asciiTheme="minorHAnsi" w:hAnsiTheme="minorHAnsi" w:cstheme="minorHAnsi"/>
          <w:b/>
          <w:sz w:val="24"/>
          <w:szCs w:val="24"/>
        </w:rPr>
      </w:pPr>
      <w:r w:rsidRPr="001F12B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Parent and Child Score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037"/>
        <w:gridCol w:w="2038"/>
        <w:gridCol w:w="2038"/>
        <w:gridCol w:w="2038"/>
      </w:tblGrid>
      <w:tr w:rsidR="001F12B6" w:rsidRPr="00004366" w14:paraId="0027B4BB" w14:textId="77777777" w:rsidTr="00B75C6B">
        <w:tc>
          <w:tcPr>
            <w:tcW w:w="2037" w:type="dxa"/>
            <w:tcBorders>
              <w:top w:val="single" w:sz="4" w:space="0" w:color="auto"/>
            </w:tcBorders>
          </w:tcPr>
          <w:p w14:paraId="331EE16A" w14:textId="40441C59" w:rsidR="001F12B6" w:rsidRPr="00004366" w:rsidRDefault="001F12B6" w:rsidP="00B75C6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Parent total score</w:t>
            </w:r>
          </w:p>
        </w:tc>
        <w:tc>
          <w:tcPr>
            <w:tcW w:w="2037" w:type="dxa"/>
          </w:tcPr>
          <w:p w14:paraId="42BA6B69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04B77510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0D129918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1D87DCA0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60D28D8D" w14:textId="77777777" w:rsidTr="00B75C6B">
        <w:tc>
          <w:tcPr>
            <w:tcW w:w="2037" w:type="dxa"/>
          </w:tcPr>
          <w:p w14:paraId="0E4D0BCE" w14:textId="1F143C22" w:rsidR="001F12B6" w:rsidRPr="00004366" w:rsidRDefault="001F12B6" w:rsidP="00B75C6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Child total score</w:t>
            </w:r>
          </w:p>
        </w:tc>
        <w:tc>
          <w:tcPr>
            <w:tcW w:w="2037" w:type="dxa"/>
          </w:tcPr>
          <w:p w14:paraId="3CCA9536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42CB0361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014D663A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11576536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644AA8" w:rsidRPr="00004366" w14:paraId="7DEF0AFF" w14:textId="77777777" w:rsidTr="00B75C6B">
        <w:tc>
          <w:tcPr>
            <w:tcW w:w="2037" w:type="dxa"/>
          </w:tcPr>
          <w:p w14:paraId="2D8725AF" w14:textId="628E2A9E" w:rsidR="00644AA8" w:rsidRDefault="00644AA8" w:rsidP="00B75C6B">
            <w:pPr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Combined total</w:t>
            </w:r>
          </w:p>
        </w:tc>
        <w:tc>
          <w:tcPr>
            <w:tcW w:w="2037" w:type="dxa"/>
          </w:tcPr>
          <w:p w14:paraId="34BD811E" w14:textId="77777777" w:rsidR="00644AA8" w:rsidRPr="00004366" w:rsidRDefault="00644AA8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650F2DDE" w14:textId="77777777" w:rsidR="00644AA8" w:rsidRPr="00004366" w:rsidRDefault="00644AA8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125F92EA" w14:textId="77777777" w:rsidR="00644AA8" w:rsidRPr="00004366" w:rsidRDefault="00644AA8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7793D8BF" w14:textId="77777777" w:rsidR="00644AA8" w:rsidRPr="00004366" w:rsidRDefault="00644AA8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1F12B6" w:rsidRPr="00004366" w14:paraId="30311467" w14:textId="77777777" w:rsidTr="00B75C6B">
        <w:tc>
          <w:tcPr>
            <w:tcW w:w="2037" w:type="dxa"/>
          </w:tcPr>
          <w:p w14:paraId="088D43C3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  <w:b/>
              </w:rPr>
            </w:pPr>
            <w:r w:rsidRPr="00004366">
              <w:rPr>
                <w:rFonts w:ascii="Calibri" w:hAnsi="Calibri" w:cs="Calibri"/>
                <w:b/>
              </w:rPr>
              <w:t>Relative ranking</w:t>
            </w:r>
          </w:p>
        </w:tc>
        <w:tc>
          <w:tcPr>
            <w:tcW w:w="2037" w:type="dxa"/>
          </w:tcPr>
          <w:p w14:paraId="2E6D506E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32B35577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24E29757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2038" w:type="dxa"/>
          </w:tcPr>
          <w:p w14:paraId="23D4A7AB" w14:textId="77777777" w:rsidR="001F12B6" w:rsidRPr="00004366" w:rsidRDefault="001F12B6" w:rsidP="00B75C6B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2BAA14B1" w14:textId="77777777" w:rsidR="001F12B6" w:rsidRDefault="001F12B6" w:rsidP="001F12B6">
      <w:pPr>
        <w:pStyle w:val="NormalWeb"/>
        <w:ind w:right="390"/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7E7CF9BE" w14:textId="5A822BB7" w:rsidR="001F12B6" w:rsidRDefault="001F12B6" w:rsidP="001F12B6">
      <w:pPr>
        <w:pStyle w:val="NormalWeb"/>
        <w:ind w:right="390"/>
        <w:rPr>
          <w:rFonts w:ascii="Calibri" w:hAnsi="Calibri" w:cs="Calibri"/>
          <w:color w:val="auto"/>
          <w:sz w:val="22"/>
          <w:szCs w:val="22"/>
          <w:lang w:eastAsia="en-US"/>
        </w:rPr>
      </w:pPr>
    </w:p>
    <w:p w14:paraId="4ED40144" w14:textId="77777777" w:rsidR="004A2CE2" w:rsidRPr="00004366" w:rsidRDefault="004A2CE2" w:rsidP="001F12B6">
      <w:pPr>
        <w:pStyle w:val="NormalWeb"/>
        <w:ind w:right="390"/>
        <w:rPr>
          <w:rFonts w:ascii="Calibri" w:hAnsi="Calibri" w:cs="Calibri"/>
          <w:color w:val="auto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911"/>
      </w:tblGrid>
      <w:tr w:rsidR="004A2CE2" w14:paraId="5F8D24FA" w14:textId="77777777" w:rsidTr="004A2CE2">
        <w:tc>
          <w:tcPr>
            <w:tcW w:w="1838" w:type="dxa"/>
          </w:tcPr>
          <w:p w14:paraId="76FDFF0E" w14:textId="139B5B8E" w:rsidR="004A2CE2" w:rsidRPr="004A2CE2" w:rsidRDefault="004A2C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CE2">
              <w:rPr>
                <w:rFonts w:asciiTheme="minorHAnsi" w:hAnsiTheme="minorHAnsi" w:cstheme="minorHAnsi"/>
                <w:b/>
                <w:sz w:val="24"/>
                <w:szCs w:val="24"/>
              </w:rPr>
              <w:t>Function</w:t>
            </w:r>
          </w:p>
        </w:tc>
        <w:tc>
          <w:tcPr>
            <w:tcW w:w="7911" w:type="dxa"/>
          </w:tcPr>
          <w:p w14:paraId="092EB2C7" w14:textId="430DBB94" w:rsidR="004A2CE2" w:rsidRPr="004A2CE2" w:rsidRDefault="004A2CE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A2CE2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</w:tr>
      <w:tr w:rsidR="004A2CE2" w14:paraId="41B2F540" w14:textId="77777777" w:rsidTr="004A2CE2">
        <w:tc>
          <w:tcPr>
            <w:tcW w:w="1838" w:type="dxa"/>
          </w:tcPr>
          <w:p w14:paraId="64684B99" w14:textId="77777777" w:rsidR="004A2CE2" w:rsidRDefault="004A2CE2">
            <w:pPr>
              <w:rPr>
                <w:rFonts w:ascii="Calibri" w:hAnsi="Calibri" w:cs="Calibri"/>
              </w:rPr>
            </w:pPr>
          </w:p>
          <w:p w14:paraId="44D07CDC" w14:textId="55818215" w:rsidR="004A2CE2" w:rsidRDefault="004A2CE2">
            <w:r w:rsidRPr="00004366">
              <w:rPr>
                <w:rFonts w:ascii="Calibri" w:hAnsi="Calibri" w:cs="Calibri"/>
              </w:rPr>
              <w:t>Function 1:</w:t>
            </w:r>
          </w:p>
        </w:tc>
        <w:tc>
          <w:tcPr>
            <w:tcW w:w="7911" w:type="dxa"/>
          </w:tcPr>
          <w:p w14:paraId="79639DC0" w14:textId="77777777" w:rsidR="004A2CE2" w:rsidRPr="00004366" w:rsidRDefault="004A2CE2" w:rsidP="004A2CE2">
            <w:pPr>
              <w:pStyle w:val="NormalWeb"/>
              <w:ind w:right="390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0436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To avoid school-based stimuli that provoke a sense of negative affectivity, or combined anxiety and depression; examples of key stimuli include teachers, peers, bus, cafeteria, classroom, and transitions between classes</w:t>
            </w:r>
          </w:p>
          <w:p w14:paraId="0D52EF4C" w14:textId="77777777" w:rsidR="004A2CE2" w:rsidRPr="004A2CE2" w:rsidRDefault="004A2CE2">
            <w:pPr>
              <w:rPr>
                <w:b/>
              </w:rPr>
            </w:pPr>
          </w:p>
        </w:tc>
      </w:tr>
      <w:tr w:rsidR="004A2CE2" w14:paraId="4919AC3E" w14:textId="77777777" w:rsidTr="004A2CE2">
        <w:tc>
          <w:tcPr>
            <w:tcW w:w="1838" w:type="dxa"/>
          </w:tcPr>
          <w:p w14:paraId="55E1E0FF" w14:textId="77777777" w:rsidR="004A2CE2" w:rsidRDefault="004A2CE2">
            <w:pPr>
              <w:rPr>
                <w:rFonts w:ascii="Calibri" w:hAnsi="Calibri" w:cs="Calibri"/>
              </w:rPr>
            </w:pPr>
          </w:p>
          <w:p w14:paraId="09776C66" w14:textId="37912269" w:rsidR="004A2CE2" w:rsidRPr="004A2CE2" w:rsidRDefault="004A2CE2">
            <w:pPr>
              <w:rPr>
                <w:b/>
              </w:rPr>
            </w:pPr>
            <w:r w:rsidRPr="00004366">
              <w:rPr>
                <w:rFonts w:ascii="Calibri" w:hAnsi="Calibri" w:cs="Calibri"/>
              </w:rPr>
              <w:t>Function 2:</w:t>
            </w:r>
          </w:p>
        </w:tc>
        <w:tc>
          <w:tcPr>
            <w:tcW w:w="7911" w:type="dxa"/>
          </w:tcPr>
          <w:p w14:paraId="5AA7EC6E" w14:textId="77777777" w:rsidR="004A2CE2" w:rsidRPr="00004366" w:rsidRDefault="004A2CE2" w:rsidP="004A2CE2">
            <w:pPr>
              <w:pStyle w:val="NormalWeb"/>
              <w:ind w:right="390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0436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To escape aversive social or evaluative situations such as conversing or otherwise interacting with others or performing before others as in class presentations</w:t>
            </w:r>
          </w:p>
          <w:p w14:paraId="458637DB" w14:textId="77777777" w:rsidR="004A2CE2" w:rsidRDefault="004A2CE2"/>
        </w:tc>
      </w:tr>
      <w:tr w:rsidR="004A2CE2" w14:paraId="3CFF9B7C" w14:textId="77777777" w:rsidTr="004A2CE2">
        <w:tc>
          <w:tcPr>
            <w:tcW w:w="1838" w:type="dxa"/>
          </w:tcPr>
          <w:p w14:paraId="787EE7D7" w14:textId="77777777" w:rsidR="004A2CE2" w:rsidRDefault="004A2CE2">
            <w:pPr>
              <w:rPr>
                <w:rFonts w:ascii="Calibri" w:hAnsi="Calibri" w:cs="Calibri"/>
              </w:rPr>
            </w:pPr>
          </w:p>
          <w:p w14:paraId="78F19EA3" w14:textId="59038E82" w:rsidR="004A2CE2" w:rsidRDefault="004A2CE2">
            <w:r w:rsidRPr="00004366">
              <w:rPr>
                <w:rFonts w:ascii="Calibri" w:hAnsi="Calibri" w:cs="Calibri"/>
              </w:rPr>
              <w:t>Function 3:</w:t>
            </w:r>
          </w:p>
        </w:tc>
        <w:tc>
          <w:tcPr>
            <w:tcW w:w="7911" w:type="dxa"/>
          </w:tcPr>
          <w:p w14:paraId="132DA444" w14:textId="77777777" w:rsidR="004A2CE2" w:rsidRPr="00004366" w:rsidRDefault="004A2CE2" w:rsidP="004A2CE2">
            <w:pPr>
              <w:pStyle w:val="NormalWeb"/>
              <w:ind w:right="390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0436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To pursue attention from significant others, such as wanting to stay home or go to work with parents</w:t>
            </w:r>
          </w:p>
          <w:p w14:paraId="685FC46E" w14:textId="77777777" w:rsidR="004A2CE2" w:rsidRPr="004A2CE2" w:rsidRDefault="004A2CE2">
            <w:pPr>
              <w:rPr>
                <w:b/>
              </w:rPr>
            </w:pPr>
          </w:p>
        </w:tc>
      </w:tr>
      <w:tr w:rsidR="004A2CE2" w14:paraId="65240474" w14:textId="77777777" w:rsidTr="004A2CE2">
        <w:tc>
          <w:tcPr>
            <w:tcW w:w="1838" w:type="dxa"/>
          </w:tcPr>
          <w:p w14:paraId="152F5DA3" w14:textId="77777777" w:rsidR="004A2CE2" w:rsidRDefault="004A2CE2"/>
          <w:p w14:paraId="34FCB0A0" w14:textId="779618F6" w:rsidR="004A2CE2" w:rsidRDefault="004A2CE2">
            <w:r w:rsidRPr="00004366">
              <w:rPr>
                <w:rFonts w:ascii="Calibri" w:hAnsi="Calibri" w:cs="Calibri"/>
              </w:rPr>
              <w:t>Function 4:</w:t>
            </w:r>
          </w:p>
        </w:tc>
        <w:tc>
          <w:tcPr>
            <w:tcW w:w="7911" w:type="dxa"/>
          </w:tcPr>
          <w:p w14:paraId="290A63A4" w14:textId="77777777" w:rsidR="004A2CE2" w:rsidRPr="00004366" w:rsidRDefault="004A2CE2" w:rsidP="004A2CE2">
            <w:pPr>
              <w:pStyle w:val="NormalWeb"/>
              <w:ind w:right="390"/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</w:pPr>
            <w:r w:rsidRPr="0000436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To pursue tangible reinforcers outside of school, such as sleeping late, watching television, playing with friends, or engaging in delinquent </w:t>
            </w:r>
            <w:proofErr w:type="spellStart"/>
            <w:r w:rsidRPr="0000436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>behavior</w:t>
            </w:r>
            <w:proofErr w:type="spellEnd"/>
            <w:r w:rsidRPr="00004366">
              <w:rPr>
                <w:rFonts w:ascii="Calibri" w:hAnsi="Calibri" w:cs="Calibri"/>
                <w:color w:val="auto"/>
                <w:sz w:val="22"/>
                <w:szCs w:val="22"/>
                <w:lang w:eastAsia="en-US"/>
              </w:rPr>
              <w:t xml:space="preserve"> or substance use.</w:t>
            </w:r>
          </w:p>
          <w:p w14:paraId="5D10B607" w14:textId="77777777" w:rsidR="004A2CE2" w:rsidRDefault="004A2CE2"/>
        </w:tc>
      </w:tr>
    </w:tbl>
    <w:p w14:paraId="507DC5C9" w14:textId="77777777" w:rsidR="00900268" w:rsidRDefault="00900268"/>
    <w:sectPr w:rsidR="00900268" w:rsidSect="00512B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A205" w14:textId="77777777" w:rsidR="006E202D" w:rsidRDefault="006E202D" w:rsidP="005B2F9B">
      <w:r>
        <w:separator/>
      </w:r>
    </w:p>
  </w:endnote>
  <w:endnote w:type="continuationSeparator" w:id="0">
    <w:p w14:paraId="403D3476" w14:textId="77777777" w:rsidR="006E202D" w:rsidRDefault="006E202D" w:rsidP="005B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3AB44" w14:textId="77777777" w:rsidR="009D61D4" w:rsidRDefault="009D6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B174" w14:textId="77777777" w:rsidR="009D61D4" w:rsidRDefault="009D6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72DD8" w14:textId="77777777" w:rsidR="009D61D4" w:rsidRDefault="009D6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62576" w14:textId="77777777" w:rsidR="006E202D" w:rsidRDefault="006E202D" w:rsidP="005B2F9B">
      <w:r>
        <w:separator/>
      </w:r>
    </w:p>
  </w:footnote>
  <w:footnote w:type="continuationSeparator" w:id="0">
    <w:p w14:paraId="3E573ACE" w14:textId="77777777" w:rsidR="006E202D" w:rsidRDefault="006E202D" w:rsidP="005B2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CA325" w14:textId="77777777" w:rsidR="009D61D4" w:rsidRDefault="009D6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869E3" w14:textId="45244A11" w:rsidR="005B2F9B" w:rsidRDefault="005B2F9B" w:rsidP="005B2F9B">
    <w:pPr>
      <w:jc w:val="right"/>
    </w:pPr>
    <w:r>
      <w:rPr>
        <w:noProof/>
      </w:rPr>
      <w:drawing>
        <wp:inline distT="0" distB="0" distL="0" distR="0" wp14:anchorId="0D7C8694" wp14:editId="7D43814D">
          <wp:extent cx="944880" cy="669290"/>
          <wp:effectExtent l="0" t="0" r="762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B972A" w14:textId="1D8EB179" w:rsidR="005B2F9B" w:rsidRPr="005B2F9B" w:rsidRDefault="005B2F9B" w:rsidP="005B2F9B">
    <w:pPr>
      <w:jc w:val="right"/>
      <w:rPr>
        <w:rFonts w:asciiTheme="majorHAnsi" w:hAnsiTheme="majorHAnsi" w:cstheme="majorHAnsi"/>
      </w:rPr>
    </w:pPr>
    <w:r w:rsidRPr="005B2F9B">
      <w:rPr>
        <w:rFonts w:asciiTheme="majorHAnsi" w:hAnsiTheme="majorHAnsi" w:cstheme="majorHAnsi"/>
        <w:b/>
      </w:rPr>
      <w:t>Professional</w:t>
    </w:r>
    <w:bookmarkStart w:id="0" w:name="_GoBack"/>
    <w:bookmarkEnd w:id="0"/>
    <w:r w:rsidRPr="005B2F9B">
      <w:rPr>
        <w:rFonts w:asciiTheme="majorHAnsi" w:hAnsiTheme="majorHAnsi" w:cstheme="majorHAnsi"/>
        <w:b/>
      </w:rPr>
      <w:t xml:space="preserve"> Resource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CE74C" w14:textId="77777777" w:rsidR="009D61D4" w:rsidRDefault="009D61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D41"/>
    <w:multiLevelType w:val="hybridMultilevel"/>
    <w:tmpl w:val="D2302BD8"/>
    <w:lvl w:ilvl="0" w:tplc="C52C9F26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902EE"/>
    <w:multiLevelType w:val="hybridMultilevel"/>
    <w:tmpl w:val="D2302BD8"/>
    <w:lvl w:ilvl="0" w:tplc="C52C9F26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733B3"/>
    <w:multiLevelType w:val="hybridMultilevel"/>
    <w:tmpl w:val="ED324674"/>
    <w:lvl w:ilvl="0" w:tplc="AC0E148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0" w:hanging="360"/>
      </w:pPr>
    </w:lvl>
    <w:lvl w:ilvl="2" w:tplc="0C09001B" w:tentative="1">
      <w:start w:val="1"/>
      <w:numFmt w:val="lowerRoman"/>
      <w:lvlText w:val="%3."/>
      <w:lvlJc w:val="right"/>
      <w:pPr>
        <w:ind w:left="1970" w:hanging="180"/>
      </w:pPr>
    </w:lvl>
    <w:lvl w:ilvl="3" w:tplc="0C09000F" w:tentative="1">
      <w:start w:val="1"/>
      <w:numFmt w:val="decimal"/>
      <w:lvlText w:val="%4."/>
      <w:lvlJc w:val="left"/>
      <w:pPr>
        <w:ind w:left="2690" w:hanging="360"/>
      </w:pPr>
    </w:lvl>
    <w:lvl w:ilvl="4" w:tplc="0C090019" w:tentative="1">
      <w:start w:val="1"/>
      <w:numFmt w:val="lowerLetter"/>
      <w:lvlText w:val="%5."/>
      <w:lvlJc w:val="left"/>
      <w:pPr>
        <w:ind w:left="3410" w:hanging="360"/>
      </w:pPr>
    </w:lvl>
    <w:lvl w:ilvl="5" w:tplc="0C09001B" w:tentative="1">
      <w:start w:val="1"/>
      <w:numFmt w:val="lowerRoman"/>
      <w:lvlText w:val="%6."/>
      <w:lvlJc w:val="right"/>
      <w:pPr>
        <w:ind w:left="4130" w:hanging="180"/>
      </w:pPr>
    </w:lvl>
    <w:lvl w:ilvl="6" w:tplc="0C09000F" w:tentative="1">
      <w:start w:val="1"/>
      <w:numFmt w:val="decimal"/>
      <w:lvlText w:val="%7."/>
      <w:lvlJc w:val="left"/>
      <w:pPr>
        <w:ind w:left="4850" w:hanging="360"/>
      </w:pPr>
    </w:lvl>
    <w:lvl w:ilvl="7" w:tplc="0C090019" w:tentative="1">
      <w:start w:val="1"/>
      <w:numFmt w:val="lowerLetter"/>
      <w:lvlText w:val="%8."/>
      <w:lvlJc w:val="left"/>
      <w:pPr>
        <w:ind w:left="5570" w:hanging="360"/>
      </w:pPr>
    </w:lvl>
    <w:lvl w:ilvl="8" w:tplc="0C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36731B26"/>
    <w:multiLevelType w:val="hybridMultilevel"/>
    <w:tmpl w:val="D2302BD8"/>
    <w:lvl w:ilvl="0" w:tplc="C52C9F26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297B00"/>
    <w:multiLevelType w:val="hybridMultilevel"/>
    <w:tmpl w:val="D2302BD8"/>
    <w:lvl w:ilvl="0" w:tplc="C52C9F26">
      <w:start w:val="1"/>
      <w:numFmt w:val="decimal"/>
      <w:lvlText w:val="%1."/>
      <w:lvlJc w:val="left"/>
      <w:pPr>
        <w:tabs>
          <w:tab w:val="num" w:pos="170"/>
        </w:tabs>
        <w:ind w:left="17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25"/>
    <w:rsid w:val="0015740C"/>
    <w:rsid w:val="001605A3"/>
    <w:rsid w:val="00196225"/>
    <w:rsid w:val="001F12B6"/>
    <w:rsid w:val="0042209F"/>
    <w:rsid w:val="004A2CE2"/>
    <w:rsid w:val="00512B21"/>
    <w:rsid w:val="005B2F9B"/>
    <w:rsid w:val="00644AA8"/>
    <w:rsid w:val="006E202D"/>
    <w:rsid w:val="00900268"/>
    <w:rsid w:val="009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5F3C6"/>
  <w15:chartTrackingRefBased/>
  <w15:docId w15:val="{F631CF96-B138-4AED-AB05-45C22A35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2B6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12B6"/>
    <w:pPr>
      <w:spacing w:before="150" w:after="75" w:line="270" w:lineRule="atLeast"/>
    </w:pPr>
    <w:rPr>
      <w:rFonts w:cs="Arial"/>
      <w:color w:val="000000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4A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F9B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5B2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F9B"/>
    <w:rPr>
      <w:rFonts w:ascii="Arial" w:eastAsia="Times New Roman" w:hAnsi="Arial" w:cs="Times New Roman"/>
    </w:rPr>
  </w:style>
  <w:style w:type="paragraph" w:styleId="ListParagraph">
    <w:name w:val="List Paragraph"/>
    <w:basedOn w:val="Normal"/>
    <w:uiPriority w:val="34"/>
    <w:qFormat/>
    <w:rsid w:val="005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Dennis</dc:creator>
  <cp:keywords/>
  <dc:description/>
  <cp:lastModifiedBy>Sonja Van Buuren</cp:lastModifiedBy>
  <cp:revision>6</cp:revision>
  <dcterms:created xsi:type="dcterms:W3CDTF">2021-02-09T04:05:00Z</dcterms:created>
  <dcterms:modified xsi:type="dcterms:W3CDTF">2021-02-17T03:04:00Z</dcterms:modified>
</cp:coreProperties>
</file>